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3A618" w14:textId="77777777" w:rsidR="00495818" w:rsidRPr="00174465" w:rsidRDefault="00650987">
      <w:pPr>
        <w:jc w:val="center"/>
        <w:rPr>
          <w:rFonts w:cs="Arial"/>
        </w:rPr>
      </w:pPr>
      <w:r w:rsidRPr="00174465">
        <w:rPr>
          <w:rFonts w:cs="Arial"/>
          <w:sz w:val="32"/>
        </w:rPr>
        <w:t>REQUEST FOR EXPRESSIONS OF INTEREST</w:t>
      </w:r>
    </w:p>
    <w:p w14:paraId="0296E2A8" w14:textId="610A3D95" w:rsidR="00495818" w:rsidRPr="00174465" w:rsidRDefault="00650987" w:rsidP="00F20C34">
      <w:pPr>
        <w:jc w:val="center"/>
        <w:rPr>
          <w:rFonts w:cs="Arial"/>
        </w:rPr>
      </w:pPr>
      <w:r w:rsidRPr="00174465">
        <w:rPr>
          <w:rFonts w:cs="Arial"/>
        </w:rPr>
        <w:t>(CONSULTING SERVICES – FIRMS SELECTION)</w:t>
      </w:r>
    </w:p>
    <w:tbl>
      <w:tblPr>
        <w:tblStyle w:val="TableGrid"/>
        <w:tblW w:w="0" w:type="auto"/>
        <w:jc w:val="center"/>
        <w:tblLook w:val="04A0" w:firstRow="1" w:lastRow="0" w:firstColumn="1" w:lastColumn="0" w:noHBand="0" w:noVBand="1"/>
      </w:tblPr>
      <w:tblGrid>
        <w:gridCol w:w="4868"/>
        <w:gridCol w:w="4868"/>
      </w:tblGrid>
      <w:tr w:rsidR="00495818" w:rsidRPr="00174465" w14:paraId="7D5E9606" w14:textId="77777777">
        <w:trPr>
          <w:tblHeader/>
          <w:jc w:val="center"/>
        </w:trPr>
        <w:tc>
          <w:tcPr>
            <w:tcW w:w="4873" w:type="dxa"/>
            <w:shd w:val="clear" w:color="auto" w:fill="D9EAF7"/>
            <w:vAlign w:val="center"/>
          </w:tcPr>
          <w:p w14:paraId="7181F7A8" w14:textId="77777777" w:rsidR="00495818" w:rsidRPr="00174465" w:rsidRDefault="00650987">
            <w:pPr>
              <w:rPr>
                <w:rFonts w:cs="Arial"/>
              </w:rPr>
            </w:pPr>
            <w:r w:rsidRPr="00174465">
              <w:rPr>
                <w:rFonts w:cs="Arial"/>
                <w:sz w:val="20"/>
              </w:rPr>
              <w:t>Country</w:t>
            </w:r>
          </w:p>
        </w:tc>
        <w:tc>
          <w:tcPr>
            <w:tcW w:w="4873" w:type="dxa"/>
            <w:shd w:val="clear" w:color="auto" w:fill="D9EAF7"/>
            <w:vAlign w:val="center"/>
          </w:tcPr>
          <w:p w14:paraId="2206E3D1" w14:textId="77777777" w:rsidR="00495818" w:rsidRPr="00174465" w:rsidRDefault="00650987">
            <w:pPr>
              <w:rPr>
                <w:rFonts w:cs="Arial"/>
              </w:rPr>
            </w:pPr>
            <w:r w:rsidRPr="00174465">
              <w:rPr>
                <w:rFonts w:cs="Arial"/>
                <w:sz w:val="20"/>
              </w:rPr>
              <w:t>Sudan</w:t>
            </w:r>
          </w:p>
        </w:tc>
      </w:tr>
      <w:tr w:rsidR="00495818" w:rsidRPr="00174465" w14:paraId="5F0E46F5" w14:textId="77777777">
        <w:trPr>
          <w:jc w:val="center"/>
        </w:trPr>
        <w:tc>
          <w:tcPr>
            <w:tcW w:w="4873" w:type="dxa"/>
            <w:vAlign w:val="center"/>
          </w:tcPr>
          <w:p w14:paraId="30AE60DD" w14:textId="77777777" w:rsidR="00495818" w:rsidRPr="00174465" w:rsidRDefault="00650987">
            <w:pPr>
              <w:rPr>
                <w:rFonts w:cs="Arial"/>
              </w:rPr>
            </w:pPr>
            <w:r w:rsidRPr="00174465">
              <w:rPr>
                <w:rFonts w:cs="Arial"/>
                <w:sz w:val="20"/>
              </w:rPr>
              <w:t>Project</w:t>
            </w:r>
          </w:p>
        </w:tc>
        <w:tc>
          <w:tcPr>
            <w:tcW w:w="4873" w:type="dxa"/>
            <w:vAlign w:val="center"/>
          </w:tcPr>
          <w:p w14:paraId="2CC6BB5A" w14:textId="77777777" w:rsidR="00495818" w:rsidRPr="00174465" w:rsidRDefault="00650987">
            <w:pPr>
              <w:rPr>
                <w:rFonts w:cs="Arial"/>
              </w:rPr>
            </w:pPr>
            <w:r w:rsidRPr="00174465">
              <w:rPr>
                <w:rFonts w:cs="Arial"/>
                <w:sz w:val="20"/>
              </w:rPr>
              <w:t>THABAT Project</w:t>
            </w:r>
          </w:p>
        </w:tc>
      </w:tr>
      <w:tr w:rsidR="00495818" w:rsidRPr="00174465" w14:paraId="525C9321" w14:textId="77777777">
        <w:trPr>
          <w:jc w:val="center"/>
        </w:trPr>
        <w:tc>
          <w:tcPr>
            <w:tcW w:w="4873" w:type="dxa"/>
            <w:vAlign w:val="center"/>
          </w:tcPr>
          <w:p w14:paraId="41C507FC" w14:textId="77777777" w:rsidR="00495818" w:rsidRPr="00174465" w:rsidRDefault="00650987">
            <w:pPr>
              <w:rPr>
                <w:rFonts w:cs="Arial"/>
              </w:rPr>
            </w:pPr>
            <w:r w:rsidRPr="00174465">
              <w:rPr>
                <w:rFonts w:cs="Arial"/>
                <w:sz w:val="20"/>
              </w:rPr>
              <w:t>Assignment Title</w:t>
            </w:r>
          </w:p>
        </w:tc>
        <w:tc>
          <w:tcPr>
            <w:tcW w:w="4873" w:type="dxa"/>
            <w:vAlign w:val="center"/>
          </w:tcPr>
          <w:p w14:paraId="3ED0265D" w14:textId="77777777" w:rsidR="00495818" w:rsidRPr="00174465" w:rsidRDefault="00650987">
            <w:pPr>
              <w:rPr>
                <w:rFonts w:cs="Arial"/>
              </w:rPr>
            </w:pPr>
            <w:r w:rsidRPr="00174465">
              <w:rPr>
                <w:rFonts w:cs="Arial"/>
                <w:sz w:val="20"/>
              </w:rPr>
              <w:t>Baseline SMART Nutrition Survey</w:t>
            </w:r>
          </w:p>
        </w:tc>
      </w:tr>
      <w:tr w:rsidR="00495818" w:rsidRPr="00174465" w14:paraId="7B6E658E" w14:textId="77777777">
        <w:trPr>
          <w:jc w:val="center"/>
        </w:trPr>
        <w:tc>
          <w:tcPr>
            <w:tcW w:w="4873" w:type="dxa"/>
            <w:vAlign w:val="center"/>
          </w:tcPr>
          <w:p w14:paraId="44852E8E" w14:textId="77777777" w:rsidR="00495818" w:rsidRPr="004E6F29" w:rsidRDefault="00650987">
            <w:pPr>
              <w:rPr>
                <w:rFonts w:cs="Arial"/>
              </w:rPr>
            </w:pPr>
            <w:r w:rsidRPr="004E6F29">
              <w:rPr>
                <w:rFonts w:cs="Arial"/>
                <w:sz w:val="20"/>
              </w:rPr>
              <w:t>Reference No.</w:t>
            </w:r>
          </w:p>
        </w:tc>
        <w:tc>
          <w:tcPr>
            <w:tcW w:w="4873" w:type="dxa"/>
            <w:vAlign w:val="center"/>
          </w:tcPr>
          <w:p w14:paraId="4457E80F" w14:textId="36E34390" w:rsidR="00495818" w:rsidRPr="004E6F29" w:rsidRDefault="00EC5BEB">
            <w:pPr>
              <w:rPr>
                <w:rFonts w:cs="Arial"/>
              </w:rPr>
            </w:pPr>
            <w:r w:rsidRPr="004E6F29">
              <w:rPr>
                <w:rFonts w:cs="Arial"/>
                <w:sz w:val="20"/>
              </w:rPr>
              <w:t>SD-CRS-531945-CS-CQS</w:t>
            </w:r>
          </w:p>
        </w:tc>
      </w:tr>
      <w:tr w:rsidR="00495818" w:rsidRPr="00174465" w14:paraId="5F55AD79" w14:textId="77777777">
        <w:trPr>
          <w:jc w:val="center"/>
        </w:trPr>
        <w:tc>
          <w:tcPr>
            <w:tcW w:w="4873" w:type="dxa"/>
            <w:vAlign w:val="center"/>
          </w:tcPr>
          <w:p w14:paraId="553AFE2F" w14:textId="77777777" w:rsidR="00495818" w:rsidRPr="004E6F29" w:rsidRDefault="00650987">
            <w:pPr>
              <w:rPr>
                <w:rFonts w:cs="Arial"/>
              </w:rPr>
            </w:pPr>
            <w:r w:rsidRPr="004E6F29">
              <w:rPr>
                <w:rFonts w:cs="Arial"/>
                <w:sz w:val="20"/>
              </w:rPr>
              <w:t>Loan / Credit / Grant No.</w:t>
            </w:r>
          </w:p>
        </w:tc>
        <w:tc>
          <w:tcPr>
            <w:tcW w:w="4873" w:type="dxa"/>
            <w:vAlign w:val="center"/>
          </w:tcPr>
          <w:p w14:paraId="533625D1" w14:textId="47A3AF7F" w:rsidR="00495818" w:rsidRPr="004E6F29" w:rsidRDefault="00A149D4">
            <w:pPr>
              <w:rPr>
                <w:rFonts w:cs="Arial"/>
              </w:rPr>
            </w:pPr>
            <w:r w:rsidRPr="004E6F29">
              <w:rPr>
                <w:rFonts w:cs="Arial"/>
                <w:sz w:val="20"/>
              </w:rPr>
              <w:t>E4710 – SD</w:t>
            </w:r>
          </w:p>
        </w:tc>
      </w:tr>
      <w:tr w:rsidR="00495818" w:rsidRPr="00174465" w14:paraId="5A5848A5" w14:textId="77777777">
        <w:trPr>
          <w:jc w:val="center"/>
        </w:trPr>
        <w:tc>
          <w:tcPr>
            <w:tcW w:w="4873" w:type="dxa"/>
            <w:vAlign w:val="center"/>
          </w:tcPr>
          <w:p w14:paraId="74ECE008" w14:textId="77777777" w:rsidR="00495818" w:rsidRPr="00174465" w:rsidRDefault="00650987">
            <w:pPr>
              <w:rPr>
                <w:rFonts w:cs="Arial"/>
              </w:rPr>
            </w:pPr>
            <w:r w:rsidRPr="00174465">
              <w:rPr>
                <w:rFonts w:cs="Arial"/>
                <w:sz w:val="20"/>
              </w:rPr>
              <w:t>Assignment Type</w:t>
            </w:r>
          </w:p>
        </w:tc>
        <w:tc>
          <w:tcPr>
            <w:tcW w:w="4873" w:type="dxa"/>
            <w:vAlign w:val="center"/>
          </w:tcPr>
          <w:p w14:paraId="3E5B9462" w14:textId="77777777" w:rsidR="00495818" w:rsidRPr="00174465" w:rsidRDefault="00650987">
            <w:pPr>
              <w:rPr>
                <w:rFonts w:cs="Arial"/>
              </w:rPr>
            </w:pPr>
            <w:r w:rsidRPr="00174465">
              <w:rPr>
                <w:rFonts w:cs="Arial"/>
                <w:sz w:val="20"/>
              </w:rPr>
              <w:t>Consulting firm</w:t>
            </w:r>
          </w:p>
        </w:tc>
      </w:tr>
      <w:tr w:rsidR="00495818" w:rsidRPr="00174465" w14:paraId="6375F9D4" w14:textId="77777777">
        <w:trPr>
          <w:jc w:val="center"/>
        </w:trPr>
        <w:tc>
          <w:tcPr>
            <w:tcW w:w="4873" w:type="dxa"/>
            <w:vAlign w:val="center"/>
          </w:tcPr>
          <w:p w14:paraId="07E7C201" w14:textId="77777777" w:rsidR="00495818" w:rsidRPr="00174465" w:rsidRDefault="00650987">
            <w:pPr>
              <w:rPr>
                <w:rFonts w:cs="Arial"/>
              </w:rPr>
            </w:pPr>
            <w:r w:rsidRPr="00174465">
              <w:rPr>
                <w:rFonts w:cs="Arial"/>
                <w:sz w:val="20"/>
              </w:rPr>
              <w:t>Indicative Duration</w:t>
            </w:r>
          </w:p>
        </w:tc>
        <w:tc>
          <w:tcPr>
            <w:tcW w:w="4873" w:type="dxa"/>
            <w:vAlign w:val="center"/>
          </w:tcPr>
          <w:p w14:paraId="610A4E98" w14:textId="77777777" w:rsidR="00495818" w:rsidRPr="00174465" w:rsidRDefault="00650987">
            <w:pPr>
              <w:rPr>
                <w:rFonts w:cs="Arial"/>
              </w:rPr>
            </w:pPr>
            <w:r w:rsidRPr="00174465">
              <w:rPr>
                <w:rFonts w:cs="Arial"/>
                <w:sz w:val="20"/>
              </w:rPr>
              <w:t>Approximately 8–12 weeks from contract commencement</w:t>
            </w:r>
          </w:p>
        </w:tc>
      </w:tr>
      <w:tr w:rsidR="00495818" w:rsidRPr="00174465" w14:paraId="3FE35E65" w14:textId="77777777">
        <w:trPr>
          <w:jc w:val="center"/>
        </w:trPr>
        <w:tc>
          <w:tcPr>
            <w:tcW w:w="4873" w:type="dxa"/>
            <w:vAlign w:val="center"/>
          </w:tcPr>
          <w:p w14:paraId="3FFE2756" w14:textId="77777777" w:rsidR="00495818" w:rsidRPr="00174465" w:rsidRDefault="00650987">
            <w:pPr>
              <w:rPr>
                <w:rFonts w:cs="Arial"/>
              </w:rPr>
            </w:pPr>
            <w:r w:rsidRPr="00174465">
              <w:rPr>
                <w:rFonts w:cs="Arial"/>
                <w:sz w:val="20"/>
              </w:rPr>
              <w:t>Geographic Coverage</w:t>
            </w:r>
          </w:p>
        </w:tc>
        <w:tc>
          <w:tcPr>
            <w:tcW w:w="4873" w:type="dxa"/>
            <w:vAlign w:val="center"/>
          </w:tcPr>
          <w:p w14:paraId="1437E89C" w14:textId="77777777" w:rsidR="00495818" w:rsidRPr="00174465" w:rsidRDefault="00650987">
            <w:pPr>
              <w:rPr>
                <w:rFonts w:cs="Arial"/>
              </w:rPr>
            </w:pPr>
            <w:r w:rsidRPr="00174465">
              <w:rPr>
                <w:rFonts w:cs="Arial"/>
                <w:sz w:val="20"/>
              </w:rPr>
              <w:t xml:space="preserve">Mukjar and Um </w:t>
            </w:r>
            <w:proofErr w:type="spellStart"/>
            <w:r w:rsidRPr="00174465">
              <w:rPr>
                <w:rFonts w:cs="Arial"/>
                <w:sz w:val="20"/>
              </w:rPr>
              <w:t>Dukhun</w:t>
            </w:r>
            <w:proofErr w:type="spellEnd"/>
            <w:r w:rsidRPr="00174465">
              <w:rPr>
                <w:rFonts w:cs="Arial"/>
                <w:sz w:val="20"/>
              </w:rPr>
              <w:t xml:space="preserve"> (Central Darfur); Abu Jabra and Sharia (East Darfur); Ag Geneina (West Darfur)</w:t>
            </w:r>
          </w:p>
        </w:tc>
      </w:tr>
    </w:tbl>
    <w:p w14:paraId="10A92B9A" w14:textId="77777777" w:rsidR="00495818" w:rsidRPr="00174465" w:rsidRDefault="00650987">
      <w:pPr>
        <w:spacing w:before="120" w:after="120"/>
        <w:rPr>
          <w:rFonts w:cs="Arial"/>
        </w:rPr>
      </w:pPr>
      <w:r w:rsidRPr="00174465">
        <w:rPr>
          <w:rFonts w:cs="Arial"/>
        </w:rPr>
        <w:t>Catholic Relief Services (CRS), as implementing agency for the THABAT Project, intends to apply part of World Bank financing toward the cost of consulting services for the design and implementation of a Baseline SMART Nutrition Survey in selected Darfur localities. The survey will provide independent, high-quality baseline data on nutrition, mortality, IYCF, child health, and WASH indicators for project management, accountability, and future evaluation.</w:t>
      </w:r>
    </w:p>
    <w:p w14:paraId="44FA5D6E" w14:textId="77777777" w:rsidR="00495818" w:rsidRPr="00174465" w:rsidRDefault="00650987">
      <w:pPr>
        <w:rPr>
          <w:rFonts w:cs="Arial"/>
        </w:rPr>
      </w:pPr>
      <w:r w:rsidRPr="00174465">
        <w:rPr>
          <w:rFonts w:cs="Arial"/>
        </w:rPr>
        <w:t>The detailed Terms of Reference (</w:t>
      </w:r>
      <w:proofErr w:type="spellStart"/>
      <w:r w:rsidRPr="00174465">
        <w:rPr>
          <w:rFonts w:cs="Arial"/>
        </w:rPr>
        <w:t>ToR</w:t>
      </w:r>
      <w:proofErr w:type="spellEnd"/>
      <w:r w:rsidRPr="00174465">
        <w:rPr>
          <w:rFonts w:cs="Arial"/>
        </w:rPr>
        <w:t>) for the assignment are attached to this Request for Expressions of Interest. Interested consulting firms are invited to submit expressions of interest demonstrating that they have the qualifications, relevant experience, and organizational capacity to perform the assignment.</w:t>
      </w:r>
    </w:p>
    <w:p w14:paraId="53DF1E6D" w14:textId="77777777" w:rsidR="00495818" w:rsidRPr="00174465" w:rsidRDefault="00650987">
      <w:pPr>
        <w:pStyle w:val="Heading1"/>
        <w:rPr>
          <w:rFonts w:ascii="Arial" w:hAnsi="Arial" w:cs="Arial"/>
          <w:b w:val="0"/>
          <w:bCs w:val="0"/>
        </w:rPr>
      </w:pPr>
      <w:r w:rsidRPr="00174465">
        <w:rPr>
          <w:rFonts w:ascii="Arial" w:hAnsi="Arial" w:cs="Arial"/>
          <w:b w:val="0"/>
          <w:bCs w:val="0"/>
        </w:rPr>
        <w:t>1. Background</w:t>
      </w:r>
    </w:p>
    <w:p w14:paraId="319F10CB" w14:textId="6664DA63" w:rsidR="00495818" w:rsidRPr="00174465" w:rsidRDefault="00650987">
      <w:pPr>
        <w:rPr>
          <w:rFonts w:cs="Arial"/>
        </w:rPr>
      </w:pPr>
      <w:r w:rsidRPr="00174465">
        <w:rPr>
          <w:rFonts w:cs="Arial"/>
        </w:rPr>
        <w:t>The THABAT Project</w:t>
      </w:r>
      <w:r w:rsidR="00A65E58" w:rsidRPr="00174465">
        <w:rPr>
          <w:rFonts w:cs="Arial"/>
        </w:rPr>
        <w:t xml:space="preserve"> – </w:t>
      </w:r>
      <w:r w:rsidRPr="00174465">
        <w:rPr>
          <w:rFonts w:cs="Arial"/>
        </w:rPr>
        <w:t>meaning “stability” in Arabic</w:t>
      </w:r>
      <w:r w:rsidR="00A65E58" w:rsidRPr="00174465">
        <w:rPr>
          <w:rFonts w:cs="Arial"/>
        </w:rPr>
        <w:t xml:space="preserve"> – i</w:t>
      </w:r>
      <w:r w:rsidRPr="00174465">
        <w:rPr>
          <w:rFonts w:cs="Arial"/>
        </w:rPr>
        <w:t>s a World Bank</w:t>
      </w:r>
      <w:r w:rsidR="00A65E58" w:rsidRPr="00174465">
        <w:rPr>
          <w:rFonts w:cs="Arial"/>
        </w:rPr>
        <w:t>-</w:t>
      </w:r>
      <w:r w:rsidRPr="00174465">
        <w:rPr>
          <w:rFonts w:cs="Arial"/>
        </w:rPr>
        <w:t>funded initiative implemented by Catholic Relief Services (CRS) to improve access to basic services and strengthen nutrition outcomes for vulnerable populations in conflict-affected areas of Sudan. The project primarily targets children under five years of age and pregnant and lactating women (PLW), groups who face heightened nutritional risk in contexts affected by displacement, disrupted services, market shocks, and weakened livelihood systems.</w:t>
      </w:r>
    </w:p>
    <w:p w14:paraId="3E540361" w14:textId="05B49C46" w:rsidR="00495818" w:rsidRPr="00174465" w:rsidRDefault="00650987">
      <w:pPr>
        <w:rPr>
          <w:rFonts w:cs="Arial"/>
        </w:rPr>
      </w:pPr>
      <w:r w:rsidRPr="00174465">
        <w:rPr>
          <w:rFonts w:cs="Arial"/>
        </w:rPr>
        <w:t>Across Darfur, years of conflict, recurrent displacement, climate shocks, disease outbreaks, and strained service delivery systems have contributed to persistent food insecurity and poor nutrition outcomes. In this context CRS will conduct a Standardized Monitoring and Assessment of Relief and Transitions (SMART) survey to generate robust, population-level estimates of key nutrition, health, and WASH indicators, establish project baselines, validate routine monitoring data, and inform adaptive project management.</w:t>
      </w:r>
    </w:p>
    <w:p w14:paraId="2DB7E473" w14:textId="5964558B" w:rsidR="004B479D" w:rsidRPr="00174465" w:rsidRDefault="00650987">
      <w:pPr>
        <w:rPr>
          <w:rFonts w:cs="Arial"/>
        </w:rPr>
      </w:pPr>
      <w:r w:rsidRPr="00174465">
        <w:rPr>
          <w:rFonts w:cs="Arial"/>
        </w:rPr>
        <w:t xml:space="preserve">The approved assignment will be implemented in five priority localities identified through the Nutrition Cluster prioritization process: Mukjar and Um </w:t>
      </w:r>
      <w:proofErr w:type="spellStart"/>
      <w:r w:rsidRPr="00174465">
        <w:rPr>
          <w:rFonts w:cs="Arial"/>
        </w:rPr>
        <w:t>Dukhun</w:t>
      </w:r>
      <w:proofErr w:type="spellEnd"/>
      <w:r w:rsidRPr="00174465">
        <w:rPr>
          <w:rFonts w:cs="Arial"/>
        </w:rPr>
        <w:t xml:space="preserve"> in Central Darfur, Abu Jabra and Sharia in East Darfur, and Ag Geneina in West Darfur. The survey is expected to align fully with Sudan’s national standards for SMART surveys and the validation requirements of the Nutrition Information System Technical Working Group (NIS TWG).</w:t>
      </w:r>
    </w:p>
    <w:p w14:paraId="35DCBA38" w14:textId="77777777" w:rsidR="00495818" w:rsidRPr="00174465" w:rsidRDefault="00650987">
      <w:pPr>
        <w:pStyle w:val="Heading2"/>
        <w:rPr>
          <w:rFonts w:ascii="Arial" w:hAnsi="Arial" w:cs="Arial"/>
          <w:b w:val="0"/>
          <w:bCs w:val="0"/>
        </w:rPr>
      </w:pPr>
      <w:r w:rsidRPr="00174465">
        <w:rPr>
          <w:rFonts w:ascii="Arial" w:hAnsi="Arial" w:cs="Arial"/>
          <w:b w:val="0"/>
          <w:bCs w:val="0"/>
        </w:rPr>
        <w:t>Assignment Summary</w:t>
      </w:r>
    </w:p>
    <w:tbl>
      <w:tblPr>
        <w:tblStyle w:val="TableGrid"/>
        <w:tblW w:w="0" w:type="auto"/>
        <w:jc w:val="center"/>
        <w:tblLook w:val="04A0" w:firstRow="1" w:lastRow="0" w:firstColumn="1" w:lastColumn="0" w:noHBand="0" w:noVBand="1"/>
      </w:tblPr>
      <w:tblGrid>
        <w:gridCol w:w="4868"/>
        <w:gridCol w:w="4868"/>
      </w:tblGrid>
      <w:tr w:rsidR="00495818" w:rsidRPr="00174465" w14:paraId="59F0969B" w14:textId="77777777">
        <w:trPr>
          <w:tblHeader/>
          <w:jc w:val="center"/>
        </w:trPr>
        <w:tc>
          <w:tcPr>
            <w:tcW w:w="4873" w:type="dxa"/>
            <w:shd w:val="clear" w:color="auto" w:fill="D9EAF7"/>
            <w:vAlign w:val="center"/>
          </w:tcPr>
          <w:p w14:paraId="6FE0B641" w14:textId="77777777" w:rsidR="00495818" w:rsidRPr="00174465" w:rsidRDefault="00650987">
            <w:pPr>
              <w:rPr>
                <w:rFonts w:cs="Arial"/>
              </w:rPr>
            </w:pPr>
            <w:r w:rsidRPr="00174465">
              <w:rPr>
                <w:rFonts w:cs="Arial"/>
                <w:sz w:val="20"/>
              </w:rPr>
              <w:t>Client / Implementing Agency</w:t>
            </w:r>
          </w:p>
        </w:tc>
        <w:tc>
          <w:tcPr>
            <w:tcW w:w="4873" w:type="dxa"/>
            <w:shd w:val="clear" w:color="auto" w:fill="D9EAF7"/>
            <w:vAlign w:val="center"/>
          </w:tcPr>
          <w:p w14:paraId="1ABCD97F" w14:textId="77777777" w:rsidR="00495818" w:rsidRPr="00174465" w:rsidRDefault="00650987">
            <w:pPr>
              <w:rPr>
                <w:rFonts w:cs="Arial"/>
              </w:rPr>
            </w:pPr>
            <w:r w:rsidRPr="00174465">
              <w:rPr>
                <w:rFonts w:cs="Arial"/>
                <w:sz w:val="20"/>
              </w:rPr>
              <w:t>Catholic Relief Services (CRS) – Sudan</w:t>
            </w:r>
          </w:p>
        </w:tc>
      </w:tr>
      <w:tr w:rsidR="00495818" w:rsidRPr="00174465" w14:paraId="1E1AC6F7" w14:textId="77777777">
        <w:trPr>
          <w:jc w:val="center"/>
        </w:trPr>
        <w:tc>
          <w:tcPr>
            <w:tcW w:w="4873" w:type="dxa"/>
            <w:vAlign w:val="center"/>
          </w:tcPr>
          <w:p w14:paraId="7DCE9E5C" w14:textId="77777777" w:rsidR="00495818" w:rsidRPr="00174465" w:rsidRDefault="00650987">
            <w:pPr>
              <w:rPr>
                <w:rFonts w:cs="Arial"/>
              </w:rPr>
            </w:pPr>
            <w:r w:rsidRPr="00174465">
              <w:rPr>
                <w:rFonts w:cs="Arial"/>
                <w:sz w:val="20"/>
              </w:rPr>
              <w:t>Financing Source</w:t>
            </w:r>
          </w:p>
        </w:tc>
        <w:tc>
          <w:tcPr>
            <w:tcW w:w="4873" w:type="dxa"/>
            <w:vAlign w:val="center"/>
          </w:tcPr>
          <w:p w14:paraId="7A9E1865" w14:textId="77777777" w:rsidR="00495818" w:rsidRPr="00174465" w:rsidRDefault="00650987">
            <w:pPr>
              <w:rPr>
                <w:rFonts w:cs="Arial"/>
              </w:rPr>
            </w:pPr>
            <w:r w:rsidRPr="00174465">
              <w:rPr>
                <w:rFonts w:cs="Arial"/>
                <w:sz w:val="20"/>
              </w:rPr>
              <w:t>World Bank</w:t>
            </w:r>
          </w:p>
        </w:tc>
      </w:tr>
      <w:tr w:rsidR="00495818" w:rsidRPr="00174465" w14:paraId="0F707E08" w14:textId="77777777">
        <w:trPr>
          <w:jc w:val="center"/>
        </w:trPr>
        <w:tc>
          <w:tcPr>
            <w:tcW w:w="4873" w:type="dxa"/>
            <w:vAlign w:val="center"/>
          </w:tcPr>
          <w:p w14:paraId="044FB758" w14:textId="77777777" w:rsidR="00495818" w:rsidRPr="00174465" w:rsidRDefault="00650987">
            <w:pPr>
              <w:rPr>
                <w:rFonts w:cs="Arial"/>
              </w:rPr>
            </w:pPr>
            <w:r w:rsidRPr="00174465">
              <w:rPr>
                <w:rFonts w:cs="Arial"/>
                <w:sz w:val="20"/>
              </w:rPr>
              <w:t>Assignment Objective</w:t>
            </w:r>
          </w:p>
        </w:tc>
        <w:tc>
          <w:tcPr>
            <w:tcW w:w="4873" w:type="dxa"/>
            <w:vAlign w:val="center"/>
          </w:tcPr>
          <w:p w14:paraId="013954A2" w14:textId="77777777" w:rsidR="00495818" w:rsidRPr="00174465" w:rsidRDefault="00650987">
            <w:pPr>
              <w:rPr>
                <w:rFonts w:cs="Arial"/>
              </w:rPr>
            </w:pPr>
            <w:r w:rsidRPr="00174465">
              <w:rPr>
                <w:rFonts w:cs="Arial"/>
                <w:sz w:val="20"/>
              </w:rPr>
              <w:t>Design and deliver a baseline SMART nutrition survey aligned to national and global standards</w:t>
            </w:r>
          </w:p>
        </w:tc>
      </w:tr>
      <w:tr w:rsidR="00495818" w:rsidRPr="00174465" w14:paraId="09D54E9F" w14:textId="77777777">
        <w:trPr>
          <w:jc w:val="center"/>
        </w:trPr>
        <w:tc>
          <w:tcPr>
            <w:tcW w:w="4873" w:type="dxa"/>
            <w:vAlign w:val="center"/>
          </w:tcPr>
          <w:p w14:paraId="699FAEB4" w14:textId="77777777" w:rsidR="00495818" w:rsidRPr="00174465" w:rsidRDefault="00650987">
            <w:pPr>
              <w:rPr>
                <w:rFonts w:cs="Arial"/>
              </w:rPr>
            </w:pPr>
            <w:r w:rsidRPr="00174465">
              <w:rPr>
                <w:rFonts w:cs="Arial"/>
                <w:sz w:val="20"/>
              </w:rPr>
              <w:lastRenderedPageBreak/>
              <w:t>Survey Areas</w:t>
            </w:r>
          </w:p>
        </w:tc>
        <w:tc>
          <w:tcPr>
            <w:tcW w:w="4873" w:type="dxa"/>
            <w:vAlign w:val="center"/>
          </w:tcPr>
          <w:p w14:paraId="2DFE24C4" w14:textId="77777777" w:rsidR="00495818" w:rsidRPr="00174465" w:rsidRDefault="00650987">
            <w:pPr>
              <w:rPr>
                <w:rFonts w:cs="Arial"/>
              </w:rPr>
            </w:pPr>
            <w:r w:rsidRPr="00174465">
              <w:rPr>
                <w:rFonts w:cs="Arial"/>
                <w:sz w:val="20"/>
              </w:rPr>
              <w:t xml:space="preserve">Central Darfur: Mukjar, Um </w:t>
            </w:r>
            <w:proofErr w:type="spellStart"/>
            <w:r w:rsidRPr="00174465">
              <w:rPr>
                <w:rFonts w:cs="Arial"/>
                <w:sz w:val="20"/>
              </w:rPr>
              <w:t>Dukhun</w:t>
            </w:r>
            <w:proofErr w:type="spellEnd"/>
            <w:r w:rsidRPr="00174465">
              <w:rPr>
                <w:rFonts w:cs="Arial"/>
                <w:sz w:val="20"/>
              </w:rPr>
              <w:t>; East Darfur: Abu Jabra, Sharia; West Darfur: Ag Geneina</w:t>
            </w:r>
          </w:p>
        </w:tc>
      </w:tr>
      <w:tr w:rsidR="00495818" w:rsidRPr="00174465" w14:paraId="74DBE912" w14:textId="77777777">
        <w:trPr>
          <w:jc w:val="center"/>
        </w:trPr>
        <w:tc>
          <w:tcPr>
            <w:tcW w:w="4873" w:type="dxa"/>
            <w:vAlign w:val="center"/>
          </w:tcPr>
          <w:p w14:paraId="5735CDF3" w14:textId="77777777" w:rsidR="00495818" w:rsidRPr="00174465" w:rsidRDefault="00650987">
            <w:pPr>
              <w:rPr>
                <w:rFonts w:cs="Arial"/>
              </w:rPr>
            </w:pPr>
            <w:r w:rsidRPr="00174465">
              <w:rPr>
                <w:rFonts w:cs="Arial"/>
                <w:sz w:val="20"/>
              </w:rPr>
              <w:t>Indicative Start</w:t>
            </w:r>
          </w:p>
        </w:tc>
        <w:tc>
          <w:tcPr>
            <w:tcW w:w="4873" w:type="dxa"/>
            <w:vAlign w:val="center"/>
          </w:tcPr>
          <w:p w14:paraId="462AD937" w14:textId="6505D751" w:rsidR="00495818" w:rsidRPr="00174465" w:rsidRDefault="003A240C">
            <w:pPr>
              <w:rPr>
                <w:rFonts w:cs="Arial"/>
              </w:rPr>
            </w:pPr>
            <w:r w:rsidRPr="00174465">
              <w:rPr>
                <w:rFonts w:cs="Arial"/>
              </w:rPr>
              <w:t xml:space="preserve">May </w:t>
            </w:r>
            <w:r w:rsidR="00BA0E1E" w:rsidRPr="00174465">
              <w:rPr>
                <w:rFonts w:cs="Arial"/>
              </w:rPr>
              <w:t>2</w:t>
            </w:r>
            <w:r w:rsidRPr="00174465">
              <w:rPr>
                <w:rFonts w:cs="Arial"/>
              </w:rPr>
              <w:t>5 2026</w:t>
            </w:r>
          </w:p>
        </w:tc>
      </w:tr>
      <w:tr w:rsidR="00495818" w:rsidRPr="00174465" w14:paraId="53AB4190" w14:textId="77777777">
        <w:trPr>
          <w:jc w:val="center"/>
        </w:trPr>
        <w:tc>
          <w:tcPr>
            <w:tcW w:w="4873" w:type="dxa"/>
            <w:vAlign w:val="center"/>
          </w:tcPr>
          <w:p w14:paraId="33894C6E" w14:textId="77777777" w:rsidR="00495818" w:rsidRPr="00174465" w:rsidRDefault="00650987">
            <w:pPr>
              <w:rPr>
                <w:rFonts w:cs="Arial"/>
              </w:rPr>
            </w:pPr>
            <w:r w:rsidRPr="00174465">
              <w:rPr>
                <w:rFonts w:cs="Arial"/>
                <w:sz w:val="20"/>
              </w:rPr>
              <w:t>Indicative Duration</w:t>
            </w:r>
          </w:p>
        </w:tc>
        <w:tc>
          <w:tcPr>
            <w:tcW w:w="4873" w:type="dxa"/>
            <w:vAlign w:val="center"/>
          </w:tcPr>
          <w:p w14:paraId="3545D939" w14:textId="77777777" w:rsidR="00495818" w:rsidRPr="00174465" w:rsidRDefault="00650987">
            <w:pPr>
              <w:rPr>
                <w:rFonts w:cs="Arial"/>
              </w:rPr>
            </w:pPr>
            <w:r w:rsidRPr="00174465">
              <w:rPr>
                <w:rFonts w:cs="Arial"/>
                <w:sz w:val="20"/>
              </w:rPr>
              <w:t>8–12 weeks, inclusive of protocol development, training, fieldwork, analysis, validation, and final reporting</w:t>
            </w:r>
          </w:p>
        </w:tc>
      </w:tr>
      <w:tr w:rsidR="00495818" w:rsidRPr="00174465" w14:paraId="1CC44108" w14:textId="77777777">
        <w:trPr>
          <w:jc w:val="center"/>
        </w:trPr>
        <w:tc>
          <w:tcPr>
            <w:tcW w:w="4873" w:type="dxa"/>
            <w:vAlign w:val="center"/>
          </w:tcPr>
          <w:p w14:paraId="6BFF13B1" w14:textId="77777777" w:rsidR="00495818" w:rsidRPr="00174465" w:rsidRDefault="00650987">
            <w:pPr>
              <w:rPr>
                <w:rFonts w:cs="Arial"/>
              </w:rPr>
            </w:pPr>
            <w:r w:rsidRPr="00174465">
              <w:rPr>
                <w:rFonts w:cs="Arial"/>
                <w:sz w:val="20"/>
              </w:rPr>
              <w:t>Travel Requirement</w:t>
            </w:r>
          </w:p>
        </w:tc>
        <w:tc>
          <w:tcPr>
            <w:tcW w:w="4873" w:type="dxa"/>
            <w:vAlign w:val="center"/>
          </w:tcPr>
          <w:p w14:paraId="33A35A19" w14:textId="77777777" w:rsidR="00495818" w:rsidRPr="00174465" w:rsidRDefault="00650987">
            <w:pPr>
              <w:rPr>
                <w:rFonts w:cs="Arial"/>
              </w:rPr>
            </w:pPr>
            <w:r w:rsidRPr="00174465">
              <w:rPr>
                <w:rFonts w:cs="Arial"/>
                <w:sz w:val="20"/>
              </w:rPr>
              <w:t xml:space="preserve">Extensive travel to survey areas and coordination with CRS, </w:t>
            </w:r>
            <w:proofErr w:type="spellStart"/>
            <w:r w:rsidRPr="00174465">
              <w:rPr>
                <w:rFonts w:cs="Arial"/>
                <w:sz w:val="20"/>
              </w:rPr>
              <w:t>SMoH</w:t>
            </w:r>
            <w:proofErr w:type="spellEnd"/>
            <w:r w:rsidRPr="00174465">
              <w:rPr>
                <w:rFonts w:cs="Arial"/>
                <w:sz w:val="20"/>
              </w:rPr>
              <w:t>/</w:t>
            </w:r>
            <w:proofErr w:type="spellStart"/>
            <w:r w:rsidRPr="00174465">
              <w:rPr>
                <w:rFonts w:cs="Arial"/>
                <w:sz w:val="20"/>
              </w:rPr>
              <w:t>FMoH</w:t>
            </w:r>
            <w:proofErr w:type="spellEnd"/>
            <w:r w:rsidRPr="00174465">
              <w:rPr>
                <w:rFonts w:cs="Arial"/>
                <w:sz w:val="20"/>
              </w:rPr>
              <w:t>, HAC, Nutrition Cluster, and NIS TWG</w:t>
            </w:r>
          </w:p>
        </w:tc>
      </w:tr>
    </w:tbl>
    <w:p w14:paraId="2FFFA27B" w14:textId="77777777" w:rsidR="00495818" w:rsidRPr="00174465" w:rsidRDefault="00650987">
      <w:pPr>
        <w:pStyle w:val="Heading1"/>
        <w:rPr>
          <w:rFonts w:ascii="Arial" w:hAnsi="Arial" w:cs="Arial"/>
          <w:b w:val="0"/>
          <w:bCs w:val="0"/>
        </w:rPr>
      </w:pPr>
      <w:r w:rsidRPr="00174465">
        <w:rPr>
          <w:rFonts w:ascii="Arial" w:hAnsi="Arial" w:cs="Arial"/>
          <w:b w:val="0"/>
          <w:bCs w:val="0"/>
        </w:rPr>
        <w:t>2. Objective of the Assignment</w:t>
      </w:r>
    </w:p>
    <w:p w14:paraId="7D09029A" w14:textId="77777777" w:rsidR="00495818" w:rsidRPr="00174465" w:rsidRDefault="00650987">
      <w:pPr>
        <w:rPr>
          <w:rFonts w:cs="Arial"/>
        </w:rPr>
      </w:pPr>
      <w:r w:rsidRPr="00174465">
        <w:rPr>
          <w:rFonts w:cs="Arial"/>
        </w:rPr>
        <w:t>The overall objective of the assignment is to generate high-quality, representative baseline data on the nutritional status of children and women, and on selected underlying determinants of malnutrition, in the target localities of Darfur using SMART methodology in accordance with Sudan’s national standards and global good practice.</w:t>
      </w:r>
    </w:p>
    <w:p w14:paraId="5DB5B771" w14:textId="77777777" w:rsidR="00495818" w:rsidRPr="00174465" w:rsidRDefault="00650987">
      <w:pPr>
        <w:pStyle w:val="Heading2"/>
        <w:rPr>
          <w:rFonts w:ascii="Arial" w:hAnsi="Arial" w:cs="Arial"/>
          <w:b w:val="0"/>
          <w:bCs w:val="0"/>
        </w:rPr>
      </w:pPr>
      <w:r w:rsidRPr="00174465">
        <w:rPr>
          <w:rFonts w:ascii="Arial" w:hAnsi="Arial" w:cs="Arial"/>
          <w:b w:val="0"/>
          <w:bCs w:val="0"/>
        </w:rPr>
        <w:t>More specifically, the assignment is expected to:</w:t>
      </w:r>
    </w:p>
    <w:p w14:paraId="1F4B60AA" w14:textId="77777777" w:rsidR="00495818" w:rsidRPr="00174465" w:rsidRDefault="00650987">
      <w:pPr>
        <w:pStyle w:val="ListBullet"/>
        <w:spacing w:after="40"/>
        <w:ind w:left="340"/>
        <w:rPr>
          <w:rFonts w:cs="Arial"/>
        </w:rPr>
      </w:pPr>
      <w:r w:rsidRPr="00174465">
        <w:rPr>
          <w:rFonts w:cs="Arial"/>
        </w:rPr>
        <w:t>Determine the prevalence of acute malnutrition among children 6–59 months, including Global Acute Malnutrition (GAM), Moderate Acute Malnutrition (MAM), and Severe Acute Malnutrition (SAM), using weight-for-height z-scores and bilateral pitting oedema assessment.</w:t>
      </w:r>
    </w:p>
    <w:p w14:paraId="29C821D7" w14:textId="77777777" w:rsidR="00495818" w:rsidRPr="00174465" w:rsidRDefault="00650987">
      <w:pPr>
        <w:pStyle w:val="ListBullet"/>
        <w:spacing w:after="40"/>
        <w:ind w:left="340"/>
        <w:rPr>
          <w:rFonts w:cs="Arial"/>
        </w:rPr>
      </w:pPr>
      <w:r w:rsidRPr="00174465">
        <w:rPr>
          <w:rFonts w:cs="Arial"/>
        </w:rPr>
        <w:t>Measure chronic malnutrition (stunting) and underweight prevalence among children through height-for-age and weight-for-age indices.</w:t>
      </w:r>
    </w:p>
    <w:p w14:paraId="7DC704E7" w14:textId="77777777" w:rsidR="00495818" w:rsidRPr="00174465" w:rsidRDefault="00650987">
      <w:pPr>
        <w:pStyle w:val="ListBullet"/>
        <w:spacing w:after="40"/>
        <w:ind w:left="340"/>
        <w:rPr>
          <w:rFonts w:cs="Arial"/>
        </w:rPr>
      </w:pPr>
      <w:r w:rsidRPr="00174465">
        <w:rPr>
          <w:rFonts w:cs="Arial"/>
        </w:rPr>
        <w:t>Assess the nutritional status of pregnant and lactating women using MUAC.</w:t>
      </w:r>
    </w:p>
    <w:p w14:paraId="5713FCEA" w14:textId="77777777" w:rsidR="00495818" w:rsidRPr="00174465" w:rsidRDefault="00650987">
      <w:pPr>
        <w:pStyle w:val="ListBullet"/>
        <w:spacing w:after="40"/>
        <w:ind w:left="340"/>
        <w:rPr>
          <w:rFonts w:cs="Arial"/>
        </w:rPr>
      </w:pPr>
      <w:r w:rsidRPr="00174465">
        <w:rPr>
          <w:rFonts w:cs="Arial"/>
        </w:rPr>
        <w:t>Estimate retrospective mortality indicators, including the Crude Death Rate (CDR) and Under-Five Death Rate (U5DR), using standard SMART recall methods.</w:t>
      </w:r>
    </w:p>
    <w:p w14:paraId="34DA8589" w14:textId="77777777" w:rsidR="00495818" w:rsidRPr="00174465" w:rsidRDefault="00650987">
      <w:pPr>
        <w:pStyle w:val="ListBullet"/>
        <w:spacing w:after="40"/>
        <w:ind w:left="340"/>
        <w:rPr>
          <w:rFonts w:cs="Arial"/>
        </w:rPr>
      </w:pPr>
      <w:r w:rsidRPr="00174465">
        <w:rPr>
          <w:rFonts w:cs="Arial"/>
        </w:rPr>
        <w:t>Assess key Infant and Young Child Feeding (IYCF) indicators, including breastfeeding and complementary feeding practices among children 0–23 months.</w:t>
      </w:r>
    </w:p>
    <w:p w14:paraId="3E419B28" w14:textId="77777777" w:rsidR="00495818" w:rsidRPr="00174465" w:rsidRDefault="00650987">
      <w:pPr>
        <w:pStyle w:val="ListBullet"/>
        <w:spacing w:after="40"/>
        <w:ind w:left="340"/>
        <w:rPr>
          <w:rFonts w:cs="Arial"/>
        </w:rPr>
      </w:pPr>
      <w:r w:rsidRPr="00174465">
        <w:rPr>
          <w:rFonts w:cs="Arial"/>
        </w:rPr>
        <w:t>Measure selected child health and service coverage indicators, including recent morbidity, measles vaccination, and deworming coverage.</w:t>
      </w:r>
    </w:p>
    <w:p w14:paraId="75EA24D2" w14:textId="77777777" w:rsidR="00495818" w:rsidRPr="00174465" w:rsidRDefault="00650987">
      <w:pPr>
        <w:pStyle w:val="ListBullet"/>
        <w:spacing w:after="40"/>
        <w:ind w:left="340"/>
        <w:rPr>
          <w:rFonts w:cs="Arial"/>
        </w:rPr>
      </w:pPr>
      <w:r w:rsidRPr="00174465">
        <w:rPr>
          <w:rFonts w:cs="Arial"/>
        </w:rPr>
        <w:t>Assess household Water, Sanitation and Hygiene (WASH) conditions, including access to improved water, sanitation, and a functional handwashing facility with soap.</w:t>
      </w:r>
    </w:p>
    <w:p w14:paraId="32937D95" w14:textId="4DDA54F1" w:rsidR="00495818" w:rsidRPr="00174465" w:rsidRDefault="00650987">
      <w:pPr>
        <w:pStyle w:val="ListBullet"/>
        <w:spacing w:after="40"/>
        <w:ind w:left="340"/>
        <w:rPr>
          <w:rFonts w:cs="Arial"/>
        </w:rPr>
      </w:pPr>
      <w:r w:rsidRPr="00174465">
        <w:rPr>
          <w:rFonts w:cs="Arial"/>
        </w:rPr>
        <w:t xml:space="preserve">Provide baseline values </w:t>
      </w:r>
      <w:r w:rsidR="00CC1888" w:rsidRPr="00174465">
        <w:rPr>
          <w:rFonts w:cs="Arial"/>
        </w:rPr>
        <w:t xml:space="preserve">(survey-weighted estimates) </w:t>
      </w:r>
      <w:r w:rsidRPr="00174465">
        <w:rPr>
          <w:rFonts w:cs="Arial"/>
        </w:rPr>
        <w:t>required for the THABAT Results Framework and World Bank monitoring</w:t>
      </w:r>
      <w:r w:rsidR="00CC1888" w:rsidRPr="00174465">
        <w:rPr>
          <w:rFonts w:cs="Arial"/>
        </w:rPr>
        <w:t>, and reporting</w:t>
      </w:r>
      <w:r w:rsidRPr="00174465">
        <w:rPr>
          <w:rFonts w:cs="Arial"/>
        </w:rPr>
        <w:t xml:space="preserve"> needs.</w:t>
      </w:r>
    </w:p>
    <w:p w14:paraId="5F45892E" w14:textId="77777777" w:rsidR="00495818" w:rsidRPr="00174465" w:rsidRDefault="00650987">
      <w:pPr>
        <w:pStyle w:val="Heading1"/>
        <w:rPr>
          <w:rFonts w:ascii="Arial" w:hAnsi="Arial" w:cs="Arial"/>
          <w:b w:val="0"/>
          <w:bCs w:val="0"/>
        </w:rPr>
      </w:pPr>
      <w:r w:rsidRPr="00174465">
        <w:rPr>
          <w:rFonts w:ascii="Arial" w:hAnsi="Arial" w:cs="Arial"/>
          <w:b w:val="0"/>
          <w:bCs w:val="0"/>
        </w:rPr>
        <w:t>3. Scope of Services</w:t>
      </w:r>
    </w:p>
    <w:p w14:paraId="09AC9191" w14:textId="77777777" w:rsidR="00495818" w:rsidRPr="00174465" w:rsidRDefault="00650987">
      <w:pPr>
        <w:rPr>
          <w:rFonts w:cs="Arial"/>
        </w:rPr>
      </w:pPr>
      <w:r w:rsidRPr="00174465">
        <w:rPr>
          <w:rFonts w:cs="Arial"/>
        </w:rPr>
        <w:t>The consulting firm will be responsible for the complete end-to-end delivery of the assignment. The role is not limited to technical analysis; it includes survey design, field management, quality assurance, coordination with government and cluster structures, validation support, and final handover of all data and documentation.</w:t>
      </w:r>
    </w:p>
    <w:p w14:paraId="3C5911B6" w14:textId="77777777" w:rsidR="00495818" w:rsidRPr="00174465" w:rsidRDefault="00650987">
      <w:pPr>
        <w:pStyle w:val="Heading2"/>
        <w:rPr>
          <w:rFonts w:ascii="Arial" w:hAnsi="Arial" w:cs="Arial"/>
          <w:b w:val="0"/>
          <w:bCs w:val="0"/>
        </w:rPr>
      </w:pPr>
      <w:r w:rsidRPr="00174465">
        <w:rPr>
          <w:rFonts w:ascii="Arial" w:hAnsi="Arial" w:cs="Arial"/>
          <w:b w:val="0"/>
          <w:bCs w:val="0"/>
        </w:rPr>
        <w:t>The main responsibilities of the consulting firm will include, but not be limited to, the following:</w:t>
      </w:r>
    </w:p>
    <w:p w14:paraId="40094923" w14:textId="6556573F" w:rsidR="00495818" w:rsidRPr="00174465" w:rsidRDefault="00650987" w:rsidP="002222C9">
      <w:pPr>
        <w:pStyle w:val="ListParagraph"/>
        <w:numPr>
          <w:ilvl w:val="0"/>
          <w:numId w:val="12"/>
        </w:numPr>
        <w:spacing w:after="40"/>
        <w:rPr>
          <w:rFonts w:cs="Arial"/>
        </w:rPr>
      </w:pPr>
      <w:r w:rsidRPr="00174465">
        <w:rPr>
          <w:rFonts w:cs="Arial"/>
        </w:rPr>
        <w:t>Review the approved Scope of Work, relevant national SMART guidance, prior surveys, and available project documentation, and translate these into a practical implementation plan.</w:t>
      </w:r>
    </w:p>
    <w:p w14:paraId="3F478B46" w14:textId="7C3C6112" w:rsidR="00495818" w:rsidRPr="00174465" w:rsidRDefault="00650987" w:rsidP="002222C9">
      <w:pPr>
        <w:pStyle w:val="ListParagraph"/>
        <w:numPr>
          <w:ilvl w:val="0"/>
          <w:numId w:val="12"/>
        </w:numPr>
        <w:spacing w:after="40"/>
        <w:rPr>
          <w:rFonts w:cs="Arial"/>
        </w:rPr>
      </w:pPr>
      <w:r w:rsidRPr="00174465">
        <w:rPr>
          <w:rFonts w:cs="Arial"/>
        </w:rPr>
        <w:t>Develop the inception package, including refined methodology, sample size calculations, sampling assumptions, sample frame development approach, cluster selection procedure, questionnaires, work plan, and risk mitigation plan.</w:t>
      </w:r>
    </w:p>
    <w:p w14:paraId="36B6C1D0" w14:textId="1E4B06C6" w:rsidR="00495818" w:rsidRPr="00174465" w:rsidRDefault="00650987" w:rsidP="002222C9">
      <w:pPr>
        <w:pStyle w:val="ListParagraph"/>
        <w:numPr>
          <w:ilvl w:val="0"/>
          <w:numId w:val="12"/>
        </w:numPr>
        <w:spacing w:after="40"/>
        <w:rPr>
          <w:rFonts w:cs="Arial"/>
        </w:rPr>
      </w:pPr>
      <w:r w:rsidRPr="00174465">
        <w:rPr>
          <w:rFonts w:cs="Arial"/>
        </w:rPr>
        <w:lastRenderedPageBreak/>
        <w:t>Prepare the draft survey protocol and all supporting tools and submit them, through CRS, for review and validation by the NIS TWG and relevant Ministry structures.</w:t>
      </w:r>
    </w:p>
    <w:p w14:paraId="1C362A0C" w14:textId="37A1F97D" w:rsidR="00495818" w:rsidRPr="00174465" w:rsidRDefault="00650987" w:rsidP="002222C9">
      <w:pPr>
        <w:pStyle w:val="ListParagraph"/>
        <w:numPr>
          <w:ilvl w:val="0"/>
          <w:numId w:val="12"/>
        </w:numPr>
        <w:spacing w:after="40"/>
        <w:rPr>
          <w:rFonts w:cs="Arial"/>
        </w:rPr>
      </w:pPr>
      <w:r w:rsidRPr="00174465">
        <w:rPr>
          <w:rFonts w:cs="Arial"/>
        </w:rPr>
        <w:t xml:space="preserve">Develop digital data collection tools using ODK, </w:t>
      </w:r>
      <w:proofErr w:type="spellStart"/>
      <w:r w:rsidRPr="00174465">
        <w:rPr>
          <w:rFonts w:cs="Arial"/>
        </w:rPr>
        <w:t>KoBo</w:t>
      </w:r>
      <w:proofErr w:type="spellEnd"/>
      <w:r w:rsidRPr="00174465">
        <w:rPr>
          <w:rFonts w:cs="Arial"/>
        </w:rPr>
        <w:t xml:space="preserve"> Toolbox, or another agreed platform, including built-in skip logic, range checks, and validation rules.</w:t>
      </w:r>
    </w:p>
    <w:p w14:paraId="64F7CDE6" w14:textId="2A72B704" w:rsidR="00495818" w:rsidRPr="00174465" w:rsidRDefault="00650987" w:rsidP="002222C9">
      <w:pPr>
        <w:pStyle w:val="ListParagraph"/>
        <w:numPr>
          <w:ilvl w:val="0"/>
          <w:numId w:val="12"/>
        </w:numPr>
        <w:spacing w:after="40"/>
        <w:rPr>
          <w:rFonts w:cs="Arial"/>
        </w:rPr>
      </w:pPr>
      <w:r w:rsidRPr="00174465">
        <w:rPr>
          <w:rFonts w:cs="Arial"/>
        </w:rPr>
        <w:t>Compile and validate the sampling frame in collaboration with CRS, state/local authorities, and technical stakeholders, and carry out cluster selection using an approved probability-based approach.</w:t>
      </w:r>
    </w:p>
    <w:p w14:paraId="11A2CB99" w14:textId="43B494CC" w:rsidR="00495818" w:rsidRPr="00174465" w:rsidRDefault="00650987" w:rsidP="002222C9">
      <w:pPr>
        <w:pStyle w:val="ListParagraph"/>
        <w:numPr>
          <w:ilvl w:val="0"/>
          <w:numId w:val="12"/>
        </w:numPr>
        <w:spacing w:after="40"/>
        <w:rPr>
          <w:rFonts w:cs="Arial"/>
        </w:rPr>
      </w:pPr>
      <w:r w:rsidRPr="00174465">
        <w:rPr>
          <w:rFonts w:cs="Arial"/>
        </w:rPr>
        <w:t>Recruit, contract, organize, and manage the field teams required for the assignment, including enumerators, measurers, supervisors, and data management personnel.</w:t>
      </w:r>
    </w:p>
    <w:p w14:paraId="2D69544C" w14:textId="692ACFCF" w:rsidR="00495818" w:rsidRPr="00174465" w:rsidRDefault="00650987" w:rsidP="002222C9">
      <w:pPr>
        <w:pStyle w:val="ListParagraph"/>
        <w:numPr>
          <w:ilvl w:val="0"/>
          <w:numId w:val="12"/>
        </w:numPr>
        <w:spacing w:after="40"/>
        <w:rPr>
          <w:rFonts w:cs="Arial"/>
        </w:rPr>
      </w:pPr>
      <w:r w:rsidRPr="00174465">
        <w:rPr>
          <w:rFonts w:cs="Arial"/>
        </w:rPr>
        <w:t>Plan and conduct enumerator and supervisor training, including anthropometric standardization tests, ethical training, safeguarding orientation, and pilot testing in a non-sampled area.</w:t>
      </w:r>
    </w:p>
    <w:p w14:paraId="3CD3A56D" w14:textId="7E9A7FDE" w:rsidR="00495818" w:rsidRPr="00174465" w:rsidRDefault="00650987" w:rsidP="002222C9">
      <w:pPr>
        <w:pStyle w:val="ListParagraph"/>
        <w:numPr>
          <w:ilvl w:val="0"/>
          <w:numId w:val="12"/>
        </w:numPr>
        <w:spacing w:after="40"/>
        <w:rPr>
          <w:rFonts w:cs="Arial"/>
        </w:rPr>
      </w:pPr>
      <w:r w:rsidRPr="00174465">
        <w:rPr>
          <w:rFonts w:cs="Arial"/>
        </w:rPr>
        <w:t>Lead field implementation across all survey locations, including logistics coordination, daily supervision, troubleshooting, and communication with CRS and relevant stakeholders.</w:t>
      </w:r>
    </w:p>
    <w:p w14:paraId="1E7E1AD2" w14:textId="027BF225" w:rsidR="00495818" w:rsidRPr="00174465" w:rsidRDefault="00650987" w:rsidP="002222C9">
      <w:pPr>
        <w:pStyle w:val="ListParagraph"/>
        <w:numPr>
          <w:ilvl w:val="0"/>
          <w:numId w:val="12"/>
        </w:numPr>
        <w:spacing w:after="40"/>
        <w:rPr>
          <w:rFonts w:cs="Arial"/>
        </w:rPr>
      </w:pPr>
      <w:r w:rsidRPr="00174465">
        <w:rPr>
          <w:rFonts w:cs="Arial"/>
        </w:rPr>
        <w:t>Put in place and actively manage a quality assurance system that includes daily review of data, plausibility checks, feedback loops, spot checks, and corrective actions where needed.</w:t>
      </w:r>
    </w:p>
    <w:p w14:paraId="66D7A40F" w14:textId="6C33CFFD" w:rsidR="00495818" w:rsidRPr="00174465" w:rsidRDefault="00650987" w:rsidP="002222C9">
      <w:pPr>
        <w:pStyle w:val="ListParagraph"/>
        <w:numPr>
          <w:ilvl w:val="0"/>
          <w:numId w:val="12"/>
        </w:numPr>
        <w:spacing w:after="40"/>
        <w:rPr>
          <w:rFonts w:cs="Arial"/>
        </w:rPr>
      </w:pPr>
      <w:r w:rsidRPr="00174465">
        <w:rPr>
          <w:rFonts w:cs="Arial"/>
        </w:rPr>
        <w:t>Ensure all ethical and safeguarding requirements are met, including informed consent procedures, confidentiality, referral of severely malnourished cases, and appropriate conduct of field teams.</w:t>
      </w:r>
    </w:p>
    <w:p w14:paraId="79BDAF02" w14:textId="03F9A4F6" w:rsidR="00495818" w:rsidRPr="00174465" w:rsidRDefault="00650987" w:rsidP="002222C9">
      <w:pPr>
        <w:pStyle w:val="ListParagraph"/>
        <w:numPr>
          <w:ilvl w:val="0"/>
          <w:numId w:val="12"/>
        </w:numPr>
        <w:spacing w:after="40"/>
        <w:rPr>
          <w:rFonts w:cs="Arial"/>
        </w:rPr>
      </w:pPr>
      <w:r w:rsidRPr="00174465">
        <w:rPr>
          <w:rFonts w:cs="Arial"/>
        </w:rPr>
        <w:t xml:space="preserve">Clean, validate, and analyze all survey data using ENA for SMART and other appropriate analytical software such as </w:t>
      </w:r>
      <w:r w:rsidR="00FD69DF" w:rsidRPr="00174465">
        <w:rPr>
          <w:rFonts w:cs="Arial"/>
        </w:rPr>
        <w:t xml:space="preserve">R or </w:t>
      </w:r>
      <w:r w:rsidRPr="00174465">
        <w:rPr>
          <w:rFonts w:cs="Arial"/>
        </w:rPr>
        <w:t>Stata.</w:t>
      </w:r>
    </w:p>
    <w:p w14:paraId="7CEFDE94" w14:textId="012E920D" w:rsidR="00495818" w:rsidRPr="00174465" w:rsidRDefault="00650987" w:rsidP="002222C9">
      <w:pPr>
        <w:pStyle w:val="ListParagraph"/>
        <w:numPr>
          <w:ilvl w:val="0"/>
          <w:numId w:val="12"/>
        </w:numPr>
        <w:spacing w:after="40"/>
        <w:rPr>
          <w:rFonts w:cs="Arial"/>
        </w:rPr>
      </w:pPr>
      <w:r w:rsidRPr="00174465">
        <w:rPr>
          <w:rFonts w:cs="Arial"/>
        </w:rPr>
        <w:t>Prepare all required outputs, including a preliminary results package for NIS TWG review and validation, a final validated report, cleaned datasets, analysis files, codebooks, and dissemination materials.</w:t>
      </w:r>
    </w:p>
    <w:p w14:paraId="193AC18A" w14:textId="54C08F57" w:rsidR="00495818" w:rsidRPr="00174465" w:rsidRDefault="00650987" w:rsidP="002222C9">
      <w:pPr>
        <w:pStyle w:val="ListParagraph"/>
        <w:numPr>
          <w:ilvl w:val="0"/>
          <w:numId w:val="12"/>
        </w:numPr>
        <w:spacing w:after="40"/>
        <w:rPr>
          <w:rFonts w:cs="Arial"/>
        </w:rPr>
      </w:pPr>
      <w:r w:rsidRPr="00174465">
        <w:rPr>
          <w:rFonts w:cs="Arial"/>
        </w:rPr>
        <w:t>Support the NIS TWG validation process, revise outputs based on technical comments, and submit the final approved package to CRS.</w:t>
      </w:r>
    </w:p>
    <w:p w14:paraId="7E1F82A7" w14:textId="77777777" w:rsidR="00495818" w:rsidRPr="00174465" w:rsidRDefault="00650987">
      <w:pPr>
        <w:pStyle w:val="Heading2"/>
        <w:rPr>
          <w:rFonts w:ascii="Arial" w:hAnsi="Arial" w:cs="Arial"/>
          <w:b w:val="0"/>
          <w:bCs w:val="0"/>
        </w:rPr>
      </w:pPr>
      <w:r w:rsidRPr="00174465">
        <w:rPr>
          <w:rFonts w:ascii="Arial" w:hAnsi="Arial" w:cs="Arial"/>
          <w:b w:val="0"/>
          <w:bCs w:val="0"/>
        </w:rPr>
        <w:t>Technical Expectations</w:t>
      </w:r>
    </w:p>
    <w:tbl>
      <w:tblPr>
        <w:tblStyle w:val="TableGrid"/>
        <w:tblW w:w="0" w:type="auto"/>
        <w:jc w:val="center"/>
        <w:tblLook w:val="04A0" w:firstRow="1" w:lastRow="0" w:firstColumn="1" w:lastColumn="0" w:noHBand="0" w:noVBand="1"/>
      </w:tblPr>
      <w:tblGrid>
        <w:gridCol w:w="2547"/>
        <w:gridCol w:w="7189"/>
      </w:tblGrid>
      <w:tr w:rsidR="00495818" w:rsidRPr="00174465" w14:paraId="44617F99" w14:textId="77777777" w:rsidTr="00C01D06">
        <w:trPr>
          <w:tblHeader/>
          <w:jc w:val="center"/>
        </w:trPr>
        <w:tc>
          <w:tcPr>
            <w:tcW w:w="2547" w:type="dxa"/>
            <w:shd w:val="clear" w:color="auto" w:fill="D9EAF7"/>
          </w:tcPr>
          <w:p w14:paraId="19E4315D" w14:textId="77777777" w:rsidR="00495818" w:rsidRPr="00174465" w:rsidRDefault="00650987" w:rsidP="00C01D06">
            <w:pPr>
              <w:rPr>
                <w:rFonts w:cs="Arial"/>
              </w:rPr>
            </w:pPr>
            <w:r w:rsidRPr="00174465">
              <w:rPr>
                <w:rFonts w:cs="Arial"/>
                <w:sz w:val="20"/>
              </w:rPr>
              <w:t>Workstream</w:t>
            </w:r>
          </w:p>
        </w:tc>
        <w:tc>
          <w:tcPr>
            <w:tcW w:w="7189" w:type="dxa"/>
            <w:shd w:val="clear" w:color="auto" w:fill="D9EAF7"/>
          </w:tcPr>
          <w:p w14:paraId="62467774" w14:textId="77777777" w:rsidR="00495818" w:rsidRPr="00174465" w:rsidRDefault="00650987" w:rsidP="00C01D06">
            <w:pPr>
              <w:rPr>
                <w:rFonts w:cs="Arial"/>
              </w:rPr>
            </w:pPr>
            <w:r w:rsidRPr="00174465">
              <w:rPr>
                <w:rFonts w:cs="Arial"/>
                <w:sz w:val="20"/>
              </w:rPr>
              <w:t>Minimum expectation</w:t>
            </w:r>
          </w:p>
        </w:tc>
      </w:tr>
      <w:tr w:rsidR="00495818" w:rsidRPr="00174465" w14:paraId="2131ADD3" w14:textId="77777777" w:rsidTr="00C01D06">
        <w:trPr>
          <w:jc w:val="center"/>
        </w:trPr>
        <w:tc>
          <w:tcPr>
            <w:tcW w:w="2547" w:type="dxa"/>
          </w:tcPr>
          <w:p w14:paraId="6B68DDFB" w14:textId="77777777" w:rsidR="00495818" w:rsidRPr="00174465" w:rsidRDefault="00650987" w:rsidP="00C01D06">
            <w:pPr>
              <w:rPr>
                <w:rFonts w:cs="Arial"/>
              </w:rPr>
            </w:pPr>
            <w:r w:rsidRPr="00174465">
              <w:rPr>
                <w:rFonts w:cs="Arial"/>
                <w:sz w:val="20"/>
              </w:rPr>
              <w:t>Survey design</w:t>
            </w:r>
          </w:p>
        </w:tc>
        <w:tc>
          <w:tcPr>
            <w:tcW w:w="7189" w:type="dxa"/>
          </w:tcPr>
          <w:p w14:paraId="3118D860" w14:textId="4EA0E86D" w:rsidR="00495818" w:rsidRPr="00174465" w:rsidRDefault="00650987" w:rsidP="00C01D06">
            <w:pPr>
              <w:rPr>
                <w:rFonts w:cs="Arial"/>
              </w:rPr>
            </w:pPr>
            <w:r w:rsidRPr="00174465">
              <w:rPr>
                <w:rFonts w:cs="Arial"/>
                <w:sz w:val="20"/>
              </w:rPr>
              <w:t>Use SMART methodology and Sudan national guidance; prepare defensible sample size assumptions and sampling procedures.</w:t>
            </w:r>
          </w:p>
        </w:tc>
      </w:tr>
      <w:tr w:rsidR="00495818" w:rsidRPr="00174465" w14:paraId="28BCE886" w14:textId="77777777" w:rsidTr="00C01D06">
        <w:trPr>
          <w:jc w:val="center"/>
        </w:trPr>
        <w:tc>
          <w:tcPr>
            <w:tcW w:w="2547" w:type="dxa"/>
          </w:tcPr>
          <w:p w14:paraId="09E62E0E" w14:textId="77777777" w:rsidR="00495818" w:rsidRPr="00174465" w:rsidRDefault="00650987" w:rsidP="00C01D06">
            <w:pPr>
              <w:rPr>
                <w:rFonts w:cs="Arial"/>
              </w:rPr>
            </w:pPr>
            <w:r w:rsidRPr="00174465">
              <w:rPr>
                <w:rFonts w:cs="Arial"/>
                <w:sz w:val="20"/>
              </w:rPr>
              <w:t>Indicators</w:t>
            </w:r>
          </w:p>
        </w:tc>
        <w:tc>
          <w:tcPr>
            <w:tcW w:w="7189" w:type="dxa"/>
          </w:tcPr>
          <w:p w14:paraId="5E817D9D" w14:textId="77777777" w:rsidR="00495818" w:rsidRPr="00174465" w:rsidRDefault="00650987" w:rsidP="00C01D06">
            <w:pPr>
              <w:rPr>
                <w:rFonts w:cs="Arial"/>
              </w:rPr>
            </w:pPr>
            <w:r w:rsidRPr="00174465">
              <w:rPr>
                <w:rFonts w:cs="Arial"/>
                <w:sz w:val="20"/>
              </w:rPr>
              <w:t xml:space="preserve">Cover child anthropometry, mortality, IYCF, child health, immunization, WASH, and maternal/PLW nutrition indicators required by the approved </w:t>
            </w:r>
            <w:proofErr w:type="spellStart"/>
            <w:r w:rsidRPr="00174465">
              <w:rPr>
                <w:rFonts w:cs="Arial"/>
                <w:sz w:val="20"/>
              </w:rPr>
              <w:t>SoW.</w:t>
            </w:r>
            <w:proofErr w:type="spellEnd"/>
          </w:p>
        </w:tc>
      </w:tr>
      <w:tr w:rsidR="00495818" w:rsidRPr="00174465" w14:paraId="48204FE8" w14:textId="77777777" w:rsidTr="00C01D06">
        <w:trPr>
          <w:jc w:val="center"/>
        </w:trPr>
        <w:tc>
          <w:tcPr>
            <w:tcW w:w="2547" w:type="dxa"/>
          </w:tcPr>
          <w:p w14:paraId="72311326" w14:textId="77777777" w:rsidR="00495818" w:rsidRPr="00174465" w:rsidRDefault="00650987" w:rsidP="00C01D06">
            <w:pPr>
              <w:rPr>
                <w:rFonts w:cs="Arial"/>
              </w:rPr>
            </w:pPr>
            <w:r w:rsidRPr="00174465">
              <w:rPr>
                <w:rFonts w:cs="Arial"/>
                <w:sz w:val="20"/>
              </w:rPr>
              <w:t>Data collection</w:t>
            </w:r>
          </w:p>
        </w:tc>
        <w:tc>
          <w:tcPr>
            <w:tcW w:w="7189" w:type="dxa"/>
          </w:tcPr>
          <w:p w14:paraId="5FB89B07" w14:textId="77777777" w:rsidR="00495818" w:rsidRPr="00174465" w:rsidRDefault="00650987" w:rsidP="00C01D06">
            <w:pPr>
              <w:rPr>
                <w:rFonts w:cs="Arial"/>
              </w:rPr>
            </w:pPr>
            <w:r w:rsidRPr="00174465">
              <w:rPr>
                <w:rFonts w:cs="Arial"/>
                <w:sz w:val="20"/>
              </w:rPr>
              <w:t>Use digital tools with validation checks; ensure daily uploads and real-time quality monitoring.</w:t>
            </w:r>
          </w:p>
        </w:tc>
      </w:tr>
      <w:tr w:rsidR="00495818" w:rsidRPr="00174465" w14:paraId="0FCFBE4C" w14:textId="77777777" w:rsidTr="00C01D06">
        <w:trPr>
          <w:jc w:val="center"/>
        </w:trPr>
        <w:tc>
          <w:tcPr>
            <w:tcW w:w="2547" w:type="dxa"/>
          </w:tcPr>
          <w:p w14:paraId="1AA6547F" w14:textId="77777777" w:rsidR="00495818" w:rsidRPr="00174465" w:rsidRDefault="00650987" w:rsidP="00C01D06">
            <w:pPr>
              <w:rPr>
                <w:rFonts w:cs="Arial"/>
              </w:rPr>
            </w:pPr>
            <w:r w:rsidRPr="00174465">
              <w:rPr>
                <w:rFonts w:cs="Arial"/>
                <w:sz w:val="20"/>
              </w:rPr>
              <w:t>Quality assurance</w:t>
            </w:r>
          </w:p>
        </w:tc>
        <w:tc>
          <w:tcPr>
            <w:tcW w:w="7189" w:type="dxa"/>
          </w:tcPr>
          <w:p w14:paraId="7A043E1C" w14:textId="77777777" w:rsidR="00495818" w:rsidRPr="00174465" w:rsidRDefault="00650987" w:rsidP="00C01D06">
            <w:pPr>
              <w:rPr>
                <w:rFonts w:cs="Arial"/>
              </w:rPr>
            </w:pPr>
            <w:r w:rsidRPr="00174465">
              <w:rPr>
                <w:rFonts w:cs="Arial"/>
                <w:sz w:val="20"/>
              </w:rPr>
              <w:t>Implement training, standardization, pilot testing, supervision, plausibility checks, and data cleaning protocols.</w:t>
            </w:r>
          </w:p>
        </w:tc>
      </w:tr>
      <w:tr w:rsidR="00495818" w:rsidRPr="00174465" w14:paraId="68F3957E" w14:textId="77777777" w:rsidTr="00C01D06">
        <w:trPr>
          <w:jc w:val="center"/>
        </w:trPr>
        <w:tc>
          <w:tcPr>
            <w:tcW w:w="2547" w:type="dxa"/>
          </w:tcPr>
          <w:p w14:paraId="2FC42255" w14:textId="77777777" w:rsidR="00495818" w:rsidRPr="00174465" w:rsidRDefault="00650987" w:rsidP="00C01D06">
            <w:pPr>
              <w:rPr>
                <w:rFonts w:cs="Arial"/>
              </w:rPr>
            </w:pPr>
            <w:r w:rsidRPr="00174465">
              <w:rPr>
                <w:rFonts w:cs="Arial"/>
                <w:sz w:val="20"/>
              </w:rPr>
              <w:t>Validation</w:t>
            </w:r>
          </w:p>
        </w:tc>
        <w:tc>
          <w:tcPr>
            <w:tcW w:w="7189" w:type="dxa"/>
          </w:tcPr>
          <w:p w14:paraId="1265DD9D" w14:textId="77777777" w:rsidR="00495818" w:rsidRPr="00174465" w:rsidRDefault="00650987" w:rsidP="00C01D06">
            <w:pPr>
              <w:rPr>
                <w:rFonts w:cs="Arial"/>
              </w:rPr>
            </w:pPr>
            <w:r w:rsidRPr="00174465">
              <w:rPr>
                <w:rFonts w:cs="Arial"/>
                <w:sz w:val="20"/>
              </w:rPr>
              <w:t>Support protocol and results validation through the NIS TWG and relevant Ministry structures.</w:t>
            </w:r>
          </w:p>
        </w:tc>
      </w:tr>
      <w:tr w:rsidR="00495818" w:rsidRPr="00174465" w14:paraId="423155D3" w14:textId="77777777" w:rsidTr="00C01D06">
        <w:trPr>
          <w:jc w:val="center"/>
        </w:trPr>
        <w:tc>
          <w:tcPr>
            <w:tcW w:w="2547" w:type="dxa"/>
          </w:tcPr>
          <w:p w14:paraId="63BAEB39" w14:textId="77777777" w:rsidR="00495818" w:rsidRPr="00174465" w:rsidRDefault="00650987" w:rsidP="00C01D06">
            <w:pPr>
              <w:rPr>
                <w:rFonts w:cs="Arial"/>
              </w:rPr>
            </w:pPr>
            <w:r w:rsidRPr="00174465">
              <w:rPr>
                <w:rFonts w:cs="Arial"/>
                <w:sz w:val="20"/>
              </w:rPr>
              <w:t>Reporting</w:t>
            </w:r>
          </w:p>
        </w:tc>
        <w:tc>
          <w:tcPr>
            <w:tcW w:w="7189" w:type="dxa"/>
          </w:tcPr>
          <w:p w14:paraId="14DECB7E" w14:textId="77777777" w:rsidR="00495818" w:rsidRPr="00174465" w:rsidRDefault="00650987" w:rsidP="00C01D06">
            <w:pPr>
              <w:rPr>
                <w:rFonts w:cs="Arial"/>
              </w:rPr>
            </w:pPr>
            <w:r w:rsidRPr="00174465">
              <w:rPr>
                <w:rFonts w:cs="Arial"/>
                <w:sz w:val="20"/>
              </w:rPr>
              <w:t>Deliver a complete package suitable for CRS, the World Bank, and national technical review.</w:t>
            </w:r>
          </w:p>
        </w:tc>
      </w:tr>
    </w:tbl>
    <w:p w14:paraId="79B64A34" w14:textId="77777777" w:rsidR="00495818" w:rsidRPr="00174465" w:rsidRDefault="00650987">
      <w:pPr>
        <w:rPr>
          <w:rFonts w:cs="Arial"/>
        </w:rPr>
      </w:pPr>
      <w:r w:rsidRPr="00174465">
        <w:rPr>
          <w:rFonts w:cs="Arial"/>
        </w:rPr>
        <w:br w:type="page"/>
      </w:r>
    </w:p>
    <w:p w14:paraId="6149A2D3" w14:textId="77777777" w:rsidR="00495818" w:rsidRPr="00174465" w:rsidRDefault="00650987">
      <w:pPr>
        <w:pStyle w:val="Heading1"/>
        <w:rPr>
          <w:rFonts w:ascii="Arial" w:hAnsi="Arial" w:cs="Arial"/>
          <w:b w:val="0"/>
          <w:bCs w:val="0"/>
        </w:rPr>
      </w:pPr>
      <w:r w:rsidRPr="00174465">
        <w:rPr>
          <w:rFonts w:ascii="Arial" w:hAnsi="Arial" w:cs="Arial"/>
          <w:b w:val="0"/>
          <w:bCs w:val="0"/>
        </w:rPr>
        <w:lastRenderedPageBreak/>
        <w:t>4. Expected Deliverables</w:t>
      </w:r>
    </w:p>
    <w:p w14:paraId="60F8751B" w14:textId="77777777" w:rsidR="00495818" w:rsidRPr="00174465" w:rsidRDefault="00650987">
      <w:pPr>
        <w:rPr>
          <w:rFonts w:cs="Arial"/>
        </w:rPr>
      </w:pPr>
      <w:r w:rsidRPr="00174465">
        <w:rPr>
          <w:rFonts w:cs="Arial"/>
        </w:rPr>
        <w:t>The consulting firm will be expected to deliver a complete technical package. The products listed below are the minimum expected outputs; firms may propose additional supporting outputs if they improve quality assurance, documentation, or usability of the survey results.</w:t>
      </w:r>
    </w:p>
    <w:tbl>
      <w:tblPr>
        <w:tblStyle w:val="TableGrid"/>
        <w:tblW w:w="0" w:type="auto"/>
        <w:jc w:val="center"/>
        <w:tblLook w:val="04A0" w:firstRow="1" w:lastRow="0" w:firstColumn="1" w:lastColumn="0" w:noHBand="0" w:noVBand="1"/>
      </w:tblPr>
      <w:tblGrid>
        <w:gridCol w:w="3245"/>
        <w:gridCol w:w="4263"/>
        <w:gridCol w:w="2228"/>
      </w:tblGrid>
      <w:tr w:rsidR="00495818" w:rsidRPr="00174465" w14:paraId="0945060B" w14:textId="77777777" w:rsidTr="00455135">
        <w:trPr>
          <w:tblHeader/>
          <w:jc w:val="center"/>
        </w:trPr>
        <w:tc>
          <w:tcPr>
            <w:tcW w:w="3245" w:type="dxa"/>
            <w:shd w:val="clear" w:color="auto" w:fill="D9EAF7"/>
          </w:tcPr>
          <w:p w14:paraId="36B181B3" w14:textId="77777777" w:rsidR="00495818" w:rsidRPr="00174465" w:rsidRDefault="00650987" w:rsidP="00455135">
            <w:pPr>
              <w:rPr>
                <w:rFonts w:cs="Arial"/>
              </w:rPr>
            </w:pPr>
            <w:r w:rsidRPr="00174465">
              <w:rPr>
                <w:rFonts w:cs="Arial"/>
                <w:sz w:val="19"/>
              </w:rPr>
              <w:t>Deliverable</w:t>
            </w:r>
          </w:p>
        </w:tc>
        <w:tc>
          <w:tcPr>
            <w:tcW w:w="4263" w:type="dxa"/>
            <w:shd w:val="clear" w:color="auto" w:fill="D9EAF7"/>
          </w:tcPr>
          <w:p w14:paraId="52C9714A" w14:textId="77777777" w:rsidR="00495818" w:rsidRPr="00174465" w:rsidRDefault="00650987" w:rsidP="00455135">
            <w:pPr>
              <w:rPr>
                <w:rFonts w:cs="Arial"/>
              </w:rPr>
            </w:pPr>
            <w:r w:rsidRPr="00174465">
              <w:rPr>
                <w:rFonts w:cs="Arial"/>
                <w:sz w:val="19"/>
              </w:rPr>
              <w:t>Description</w:t>
            </w:r>
          </w:p>
        </w:tc>
        <w:tc>
          <w:tcPr>
            <w:tcW w:w="2228" w:type="dxa"/>
            <w:shd w:val="clear" w:color="auto" w:fill="D9EAF7"/>
          </w:tcPr>
          <w:p w14:paraId="150C05BE" w14:textId="77777777" w:rsidR="00495818" w:rsidRPr="00174465" w:rsidRDefault="00650987" w:rsidP="00455135">
            <w:pPr>
              <w:rPr>
                <w:rFonts w:cs="Arial"/>
              </w:rPr>
            </w:pPr>
            <w:r w:rsidRPr="00174465">
              <w:rPr>
                <w:rFonts w:cs="Arial"/>
                <w:sz w:val="19"/>
              </w:rPr>
              <w:t>Indicative timing</w:t>
            </w:r>
          </w:p>
        </w:tc>
      </w:tr>
      <w:tr w:rsidR="00495818" w:rsidRPr="00174465" w14:paraId="5745AC43" w14:textId="77777777" w:rsidTr="00455135">
        <w:trPr>
          <w:jc w:val="center"/>
        </w:trPr>
        <w:tc>
          <w:tcPr>
            <w:tcW w:w="3245" w:type="dxa"/>
          </w:tcPr>
          <w:p w14:paraId="38059A6E" w14:textId="77777777" w:rsidR="00495818" w:rsidRPr="00174465" w:rsidRDefault="00650987" w:rsidP="00455135">
            <w:pPr>
              <w:rPr>
                <w:rFonts w:cs="Arial"/>
              </w:rPr>
            </w:pPr>
            <w:r w:rsidRPr="00174465">
              <w:rPr>
                <w:rFonts w:cs="Arial"/>
                <w:sz w:val="19"/>
              </w:rPr>
              <w:t>Inception report</w:t>
            </w:r>
          </w:p>
        </w:tc>
        <w:tc>
          <w:tcPr>
            <w:tcW w:w="4263" w:type="dxa"/>
          </w:tcPr>
          <w:p w14:paraId="4A023DE9" w14:textId="77777777" w:rsidR="00495818" w:rsidRPr="00174465" w:rsidRDefault="00650987" w:rsidP="00455135">
            <w:pPr>
              <w:rPr>
                <w:rFonts w:cs="Arial"/>
              </w:rPr>
            </w:pPr>
            <w:r w:rsidRPr="00174465">
              <w:rPr>
                <w:rFonts w:cs="Arial"/>
                <w:sz w:val="19"/>
              </w:rPr>
              <w:t>Refined methodology, sample size assumptions, work plan, risk mitigation plan, draft tools, and implementation approach.</w:t>
            </w:r>
          </w:p>
        </w:tc>
        <w:tc>
          <w:tcPr>
            <w:tcW w:w="2228" w:type="dxa"/>
          </w:tcPr>
          <w:p w14:paraId="530DE637" w14:textId="77777777" w:rsidR="00495818" w:rsidRPr="00174465" w:rsidRDefault="00650987" w:rsidP="00455135">
            <w:pPr>
              <w:rPr>
                <w:rFonts w:cs="Arial"/>
              </w:rPr>
            </w:pPr>
            <w:r w:rsidRPr="00174465">
              <w:rPr>
                <w:rFonts w:cs="Arial"/>
                <w:sz w:val="19"/>
              </w:rPr>
              <w:t>Weeks 1–2</w:t>
            </w:r>
          </w:p>
        </w:tc>
      </w:tr>
      <w:tr w:rsidR="00495818" w:rsidRPr="00174465" w14:paraId="733086E0" w14:textId="77777777" w:rsidTr="00455135">
        <w:trPr>
          <w:jc w:val="center"/>
        </w:trPr>
        <w:tc>
          <w:tcPr>
            <w:tcW w:w="3245" w:type="dxa"/>
          </w:tcPr>
          <w:p w14:paraId="26EE6FD7" w14:textId="77777777" w:rsidR="00495818" w:rsidRPr="00174465" w:rsidRDefault="00650987" w:rsidP="00455135">
            <w:pPr>
              <w:rPr>
                <w:rFonts w:cs="Arial"/>
              </w:rPr>
            </w:pPr>
            <w:r w:rsidRPr="00174465">
              <w:rPr>
                <w:rFonts w:cs="Arial"/>
                <w:sz w:val="19"/>
              </w:rPr>
              <w:t>Draft protocol and tools</w:t>
            </w:r>
          </w:p>
        </w:tc>
        <w:tc>
          <w:tcPr>
            <w:tcW w:w="4263" w:type="dxa"/>
          </w:tcPr>
          <w:p w14:paraId="24455B5B" w14:textId="77777777" w:rsidR="00495818" w:rsidRPr="00174465" w:rsidRDefault="00650987" w:rsidP="00455135">
            <w:pPr>
              <w:rPr>
                <w:rFonts w:cs="Arial"/>
              </w:rPr>
            </w:pPr>
            <w:r w:rsidRPr="00174465">
              <w:rPr>
                <w:rFonts w:cs="Arial"/>
                <w:sz w:val="19"/>
              </w:rPr>
              <w:t>Draft SMART protocol, questionnaires, sampling approach, and related annexes submitted for technical review.</w:t>
            </w:r>
          </w:p>
        </w:tc>
        <w:tc>
          <w:tcPr>
            <w:tcW w:w="2228" w:type="dxa"/>
          </w:tcPr>
          <w:p w14:paraId="13CE7A25" w14:textId="77777777" w:rsidR="00495818" w:rsidRPr="00174465" w:rsidRDefault="00650987" w:rsidP="00455135">
            <w:pPr>
              <w:rPr>
                <w:rFonts w:cs="Arial"/>
              </w:rPr>
            </w:pPr>
            <w:r w:rsidRPr="00174465">
              <w:rPr>
                <w:rFonts w:cs="Arial"/>
                <w:sz w:val="19"/>
              </w:rPr>
              <w:t>Weeks 1–2</w:t>
            </w:r>
          </w:p>
        </w:tc>
      </w:tr>
      <w:tr w:rsidR="00495818" w:rsidRPr="00174465" w14:paraId="57F8701B" w14:textId="77777777" w:rsidTr="00455135">
        <w:trPr>
          <w:jc w:val="center"/>
        </w:trPr>
        <w:tc>
          <w:tcPr>
            <w:tcW w:w="3245" w:type="dxa"/>
          </w:tcPr>
          <w:p w14:paraId="27B32A60" w14:textId="77777777" w:rsidR="00495818" w:rsidRPr="00174465" w:rsidRDefault="00650987" w:rsidP="00455135">
            <w:pPr>
              <w:rPr>
                <w:rFonts w:cs="Arial"/>
              </w:rPr>
            </w:pPr>
            <w:r w:rsidRPr="00174465">
              <w:rPr>
                <w:rFonts w:cs="Arial"/>
                <w:sz w:val="19"/>
              </w:rPr>
              <w:t>Validated protocol package</w:t>
            </w:r>
          </w:p>
        </w:tc>
        <w:tc>
          <w:tcPr>
            <w:tcW w:w="4263" w:type="dxa"/>
          </w:tcPr>
          <w:p w14:paraId="1F6D670A" w14:textId="77777777" w:rsidR="00495818" w:rsidRPr="00174465" w:rsidRDefault="00650987" w:rsidP="00455135">
            <w:pPr>
              <w:rPr>
                <w:rFonts w:cs="Arial"/>
              </w:rPr>
            </w:pPr>
            <w:r w:rsidRPr="00174465">
              <w:rPr>
                <w:rFonts w:cs="Arial"/>
                <w:sz w:val="19"/>
              </w:rPr>
              <w:t>Protocol and tools updated in response to comments and ready for field deployment following validation.</w:t>
            </w:r>
          </w:p>
        </w:tc>
        <w:tc>
          <w:tcPr>
            <w:tcW w:w="2228" w:type="dxa"/>
          </w:tcPr>
          <w:p w14:paraId="4316AD05" w14:textId="77777777" w:rsidR="00495818" w:rsidRPr="00174465" w:rsidRDefault="00650987" w:rsidP="00455135">
            <w:pPr>
              <w:rPr>
                <w:rFonts w:cs="Arial"/>
              </w:rPr>
            </w:pPr>
            <w:r w:rsidRPr="00174465">
              <w:rPr>
                <w:rFonts w:cs="Arial"/>
                <w:sz w:val="19"/>
              </w:rPr>
              <w:t>By Week 3/4</w:t>
            </w:r>
          </w:p>
        </w:tc>
      </w:tr>
      <w:tr w:rsidR="00495818" w:rsidRPr="00174465" w14:paraId="6FF1C72E" w14:textId="77777777" w:rsidTr="00455135">
        <w:trPr>
          <w:jc w:val="center"/>
        </w:trPr>
        <w:tc>
          <w:tcPr>
            <w:tcW w:w="3245" w:type="dxa"/>
          </w:tcPr>
          <w:p w14:paraId="70F1AD19" w14:textId="77777777" w:rsidR="00495818" w:rsidRPr="00174465" w:rsidRDefault="00650987" w:rsidP="00455135">
            <w:pPr>
              <w:rPr>
                <w:rFonts w:cs="Arial"/>
              </w:rPr>
            </w:pPr>
            <w:r w:rsidRPr="00174465">
              <w:rPr>
                <w:rFonts w:cs="Arial"/>
                <w:sz w:val="19"/>
              </w:rPr>
              <w:t>Training and pilot report</w:t>
            </w:r>
          </w:p>
        </w:tc>
        <w:tc>
          <w:tcPr>
            <w:tcW w:w="4263" w:type="dxa"/>
          </w:tcPr>
          <w:p w14:paraId="028A8A80" w14:textId="77777777" w:rsidR="00495818" w:rsidRPr="00174465" w:rsidRDefault="00650987" w:rsidP="00455135">
            <w:pPr>
              <w:rPr>
                <w:rFonts w:cs="Arial"/>
              </w:rPr>
            </w:pPr>
            <w:r w:rsidRPr="00174465">
              <w:rPr>
                <w:rFonts w:cs="Arial"/>
                <w:sz w:val="19"/>
              </w:rPr>
              <w:t>Training summary, standardization results, pilot test findings, and final tool adjustments.</w:t>
            </w:r>
          </w:p>
        </w:tc>
        <w:tc>
          <w:tcPr>
            <w:tcW w:w="2228" w:type="dxa"/>
          </w:tcPr>
          <w:p w14:paraId="17F01211" w14:textId="77777777" w:rsidR="00495818" w:rsidRPr="00174465" w:rsidRDefault="00650987" w:rsidP="00455135">
            <w:pPr>
              <w:rPr>
                <w:rFonts w:cs="Arial"/>
              </w:rPr>
            </w:pPr>
            <w:r w:rsidRPr="00174465">
              <w:rPr>
                <w:rFonts w:cs="Arial"/>
                <w:sz w:val="19"/>
              </w:rPr>
              <w:t>Week 5</w:t>
            </w:r>
          </w:p>
        </w:tc>
      </w:tr>
      <w:tr w:rsidR="00495818" w:rsidRPr="00174465" w14:paraId="17048C1D" w14:textId="77777777" w:rsidTr="00455135">
        <w:trPr>
          <w:jc w:val="center"/>
        </w:trPr>
        <w:tc>
          <w:tcPr>
            <w:tcW w:w="3245" w:type="dxa"/>
          </w:tcPr>
          <w:p w14:paraId="2973189D" w14:textId="77777777" w:rsidR="00495818" w:rsidRPr="00174465" w:rsidRDefault="00650987" w:rsidP="00455135">
            <w:pPr>
              <w:rPr>
                <w:rFonts w:cs="Arial"/>
              </w:rPr>
            </w:pPr>
            <w:r w:rsidRPr="00174465">
              <w:rPr>
                <w:rFonts w:cs="Arial"/>
                <w:sz w:val="19"/>
              </w:rPr>
              <w:t>Daily/periodic field monitoring updates</w:t>
            </w:r>
          </w:p>
        </w:tc>
        <w:tc>
          <w:tcPr>
            <w:tcW w:w="4263" w:type="dxa"/>
          </w:tcPr>
          <w:p w14:paraId="3F83FDE6" w14:textId="77777777" w:rsidR="00495818" w:rsidRPr="00174465" w:rsidRDefault="00650987" w:rsidP="00455135">
            <w:pPr>
              <w:rPr>
                <w:rFonts w:cs="Arial"/>
              </w:rPr>
            </w:pPr>
            <w:r w:rsidRPr="00174465">
              <w:rPr>
                <w:rFonts w:cs="Arial"/>
                <w:sz w:val="19"/>
              </w:rPr>
              <w:t>Short progress and quality reports during field implementation.</w:t>
            </w:r>
          </w:p>
        </w:tc>
        <w:tc>
          <w:tcPr>
            <w:tcW w:w="2228" w:type="dxa"/>
          </w:tcPr>
          <w:p w14:paraId="45B0499B" w14:textId="77777777" w:rsidR="00495818" w:rsidRPr="00174465" w:rsidRDefault="00650987" w:rsidP="00455135">
            <w:pPr>
              <w:rPr>
                <w:rFonts w:cs="Arial"/>
              </w:rPr>
            </w:pPr>
            <w:r w:rsidRPr="00174465">
              <w:rPr>
                <w:rFonts w:cs="Arial"/>
                <w:sz w:val="19"/>
              </w:rPr>
              <w:t>Weeks 6–7</w:t>
            </w:r>
          </w:p>
        </w:tc>
      </w:tr>
      <w:tr w:rsidR="00495818" w:rsidRPr="00174465" w14:paraId="0B213E85" w14:textId="77777777" w:rsidTr="00455135">
        <w:trPr>
          <w:jc w:val="center"/>
        </w:trPr>
        <w:tc>
          <w:tcPr>
            <w:tcW w:w="3245" w:type="dxa"/>
          </w:tcPr>
          <w:p w14:paraId="247FEEFB" w14:textId="77777777" w:rsidR="00495818" w:rsidRPr="00174465" w:rsidRDefault="00650987" w:rsidP="00455135">
            <w:pPr>
              <w:rPr>
                <w:rFonts w:cs="Arial"/>
              </w:rPr>
            </w:pPr>
            <w:r w:rsidRPr="00174465">
              <w:rPr>
                <w:rFonts w:cs="Arial"/>
                <w:sz w:val="19"/>
              </w:rPr>
              <w:t>Cleaned datasets and analysis files</w:t>
            </w:r>
          </w:p>
        </w:tc>
        <w:tc>
          <w:tcPr>
            <w:tcW w:w="4263" w:type="dxa"/>
          </w:tcPr>
          <w:p w14:paraId="5AFFE0BC" w14:textId="77777777" w:rsidR="00495818" w:rsidRPr="00174465" w:rsidRDefault="00650987" w:rsidP="00455135">
            <w:pPr>
              <w:rPr>
                <w:rFonts w:cs="Arial"/>
              </w:rPr>
            </w:pPr>
            <w:r w:rsidRPr="00174465">
              <w:rPr>
                <w:rFonts w:cs="Arial"/>
                <w:sz w:val="19"/>
              </w:rPr>
              <w:t>Household, child, and women’s datasets; ENA files; syntax/codebooks; and relevant metadata.</w:t>
            </w:r>
          </w:p>
        </w:tc>
        <w:tc>
          <w:tcPr>
            <w:tcW w:w="2228" w:type="dxa"/>
          </w:tcPr>
          <w:p w14:paraId="255D6610" w14:textId="77777777" w:rsidR="00495818" w:rsidRPr="00174465" w:rsidRDefault="00650987" w:rsidP="00455135">
            <w:pPr>
              <w:rPr>
                <w:rFonts w:cs="Arial"/>
              </w:rPr>
            </w:pPr>
            <w:r w:rsidRPr="00174465">
              <w:rPr>
                <w:rFonts w:cs="Arial"/>
                <w:sz w:val="19"/>
              </w:rPr>
              <w:t>Weeks 8–9</w:t>
            </w:r>
          </w:p>
        </w:tc>
      </w:tr>
      <w:tr w:rsidR="00495818" w:rsidRPr="00174465" w14:paraId="1238F481" w14:textId="77777777" w:rsidTr="00455135">
        <w:trPr>
          <w:jc w:val="center"/>
        </w:trPr>
        <w:tc>
          <w:tcPr>
            <w:tcW w:w="3245" w:type="dxa"/>
          </w:tcPr>
          <w:p w14:paraId="15682B77" w14:textId="77777777" w:rsidR="00495818" w:rsidRPr="00174465" w:rsidRDefault="00650987" w:rsidP="00455135">
            <w:pPr>
              <w:rPr>
                <w:rFonts w:cs="Arial"/>
              </w:rPr>
            </w:pPr>
            <w:r w:rsidRPr="00174465">
              <w:rPr>
                <w:rFonts w:cs="Arial"/>
                <w:sz w:val="19"/>
              </w:rPr>
              <w:t>Preliminary report and presentation</w:t>
            </w:r>
          </w:p>
        </w:tc>
        <w:tc>
          <w:tcPr>
            <w:tcW w:w="4263" w:type="dxa"/>
          </w:tcPr>
          <w:p w14:paraId="58584214" w14:textId="77777777" w:rsidR="00495818" w:rsidRPr="00174465" w:rsidRDefault="00650987" w:rsidP="00455135">
            <w:pPr>
              <w:rPr>
                <w:rFonts w:cs="Arial"/>
              </w:rPr>
            </w:pPr>
            <w:r w:rsidRPr="00174465">
              <w:rPr>
                <w:rFonts w:cs="Arial"/>
                <w:sz w:val="19"/>
              </w:rPr>
              <w:t>Draft findings package for CRS and NIS TWG review and validation.</w:t>
            </w:r>
          </w:p>
        </w:tc>
        <w:tc>
          <w:tcPr>
            <w:tcW w:w="2228" w:type="dxa"/>
          </w:tcPr>
          <w:p w14:paraId="4CEBEEE7" w14:textId="77777777" w:rsidR="00495818" w:rsidRPr="00174465" w:rsidRDefault="00650987" w:rsidP="00455135">
            <w:pPr>
              <w:rPr>
                <w:rFonts w:cs="Arial"/>
              </w:rPr>
            </w:pPr>
            <w:r w:rsidRPr="00174465">
              <w:rPr>
                <w:rFonts w:cs="Arial"/>
                <w:sz w:val="19"/>
              </w:rPr>
              <w:t>Week 10</w:t>
            </w:r>
          </w:p>
        </w:tc>
      </w:tr>
      <w:tr w:rsidR="00495818" w:rsidRPr="00174465" w14:paraId="06432F4B" w14:textId="77777777" w:rsidTr="00455135">
        <w:trPr>
          <w:jc w:val="center"/>
        </w:trPr>
        <w:tc>
          <w:tcPr>
            <w:tcW w:w="3245" w:type="dxa"/>
          </w:tcPr>
          <w:p w14:paraId="2E08B183" w14:textId="77777777" w:rsidR="00495818" w:rsidRPr="00174465" w:rsidRDefault="00650987" w:rsidP="00455135">
            <w:pPr>
              <w:rPr>
                <w:rFonts w:cs="Arial"/>
              </w:rPr>
            </w:pPr>
            <w:r w:rsidRPr="00174465">
              <w:rPr>
                <w:rFonts w:cs="Arial"/>
                <w:sz w:val="19"/>
              </w:rPr>
              <w:t>Final validated survey report</w:t>
            </w:r>
          </w:p>
        </w:tc>
        <w:tc>
          <w:tcPr>
            <w:tcW w:w="4263" w:type="dxa"/>
          </w:tcPr>
          <w:p w14:paraId="1E8EAE5B" w14:textId="77777777" w:rsidR="00495818" w:rsidRPr="00174465" w:rsidRDefault="00650987" w:rsidP="00455135">
            <w:pPr>
              <w:rPr>
                <w:rFonts w:cs="Arial"/>
              </w:rPr>
            </w:pPr>
            <w:r w:rsidRPr="00174465">
              <w:rPr>
                <w:rFonts w:cs="Arial"/>
                <w:sz w:val="19"/>
              </w:rPr>
              <w:t>Comprehensive final report revised after technical validation and CRS comments.</w:t>
            </w:r>
          </w:p>
        </w:tc>
        <w:tc>
          <w:tcPr>
            <w:tcW w:w="2228" w:type="dxa"/>
          </w:tcPr>
          <w:p w14:paraId="62C3A2A3" w14:textId="77777777" w:rsidR="00495818" w:rsidRPr="00174465" w:rsidRDefault="00650987" w:rsidP="00455135">
            <w:pPr>
              <w:rPr>
                <w:rFonts w:cs="Arial"/>
              </w:rPr>
            </w:pPr>
            <w:r w:rsidRPr="00174465">
              <w:rPr>
                <w:rFonts w:cs="Arial"/>
                <w:sz w:val="19"/>
              </w:rPr>
              <w:t>Weeks 11–12</w:t>
            </w:r>
          </w:p>
        </w:tc>
      </w:tr>
      <w:tr w:rsidR="00495818" w:rsidRPr="00174465" w14:paraId="238EC53D" w14:textId="77777777" w:rsidTr="00455135">
        <w:trPr>
          <w:jc w:val="center"/>
        </w:trPr>
        <w:tc>
          <w:tcPr>
            <w:tcW w:w="3245" w:type="dxa"/>
          </w:tcPr>
          <w:p w14:paraId="5A7A0F2F" w14:textId="77777777" w:rsidR="00495818" w:rsidRPr="00174465" w:rsidRDefault="00650987" w:rsidP="00455135">
            <w:pPr>
              <w:rPr>
                <w:rFonts w:cs="Arial"/>
              </w:rPr>
            </w:pPr>
            <w:r w:rsidRPr="00174465">
              <w:rPr>
                <w:rFonts w:cs="Arial"/>
                <w:sz w:val="19"/>
              </w:rPr>
              <w:t>Full data handover package</w:t>
            </w:r>
          </w:p>
        </w:tc>
        <w:tc>
          <w:tcPr>
            <w:tcW w:w="4263" w:type="dxa"/>
          </w:tcPr>
          <w:p w14:paraId="17A56E18" w14:textId="77777777" w:rsidR="00495818" w:rsidRPr="00174465" w:rsidRDefault="00650987" w:rsidP="00455135">
            <w:pPr>
              <w:rPr>
                <w:rFonts w:cs="Arial"/>
              </w:rPr>
            </w:pPr>
            <w:r w:rsidRPr="00174465">
              <w:rPr>
                <w:rFonts w:cs="Arial"/>
                <w:sz w:val="19"/>
              </w:rPr>
              <w:t>Final datasets, codebooks, syntax, tools, permissions, validation records, and dissemination materials.</w:t>
            </w:r>
          </w:p>
        </w:tc>
        <w:tc>
          <w:tcPr>
            <w:tcW w:w="2228" w:type="dxa"/>
          </w:tcPr>
          <w:p w14:paraId="407D5766" w14:textId="77777777" w:rsidR="00495818" w:rsidRPr="00174465" w:rsidRDefault="00650987" w:rsidP="00455135">
            <w:pPr>
              <w:rPr>
                <w:rFonts w:cs="Arial"/>
              </w:rPr>
            </w:pPr>
            <w:r w:rsidRPr="00174465">
              <w:rPr>
                <w:rFonts w:cs="Arial"/>
                <w:sz w:val="19"/>
              </w:rPr>
              <w:t>Week 12</w:t>
            </w:r>
          </w:p>
        </w:tc>
      </w:tr>
    </w:tbl>
    <w:p w14:paraId="37317F31" w14:textId="77777777" w:rsidR="00495818" w:rsidRPr="00174465" w:rsidRDefault="00650987">
      <w:pPr>
        <w:pStyle w:val="Heading2"/>
        <w:rPr>
          <w:rFonts w:ascii="Arial" w:hAnsi="Arial" w:cs="Arial"/>
          <w:b w:val="0"/>
          <w:bCs w:val="0"/>
        </w:rPr>
      </w:pPr>
      <w:r w:rsidRPr="00174465">
        <w:rPr>
          <w:rFonts w:ascii="Arial" w:hAnsi="Arial" w:cs="Arial"/>
          <w:b w:val="0"/>
          <w:bCs w:val="0"/>
        </w:rPr>
        <w:t>Indicative Work Plan</w:t>
      </w:r>
    </w:p>
    <w:tbl>
      <w:tblPr>
        <w:tblStyle w:val="TableGrid"/>
        <w:tblW w:w="0" w:type="auto"/>
        <w:jc w:val="center"/>
        <w:tblLook w:val="04A0" w:firstRow="1" w:lastRow="0" w:firstColumn="1" w:lastColumn="0" w:noHBand="0" w:noVBand="1"/>
      </w:tblPr>
      <w:tblGrid>
        <w:gridCol w:w="3245"/>
        <w:gridCol w:w="4263"/>
        <w:gridCol w:w="2228"/>
      </w:tblGrid>
      <w:tr w:rsidR="00495818" w:rsidRPr="00174465" w14:paraId="09C19658" w14:textId="77777777" w:rsidTr="00455135">
        <w:trPr>
          <w:tblHeader/>
          <w:jc w:val="center"/>
        </w:trPr>
        <w:tc>
          <w:tcPr>
            <w:tcW w:w="3245" w:type="dxa"/>
            <w:shd w:val="clear" w:color="auto" w:fill="D9EAF7"/>
          </w:tcPr>
          <w:p w14:paraId="00E93FF7" w14:textId="77777777" w:rsidR="00495818" w:rsidRPr="00174465" w:rsidRDefault="00650987" w:rsidP="00455135">
            <w:pPr>
              <w:rPr>
                <w:rFonts w:cs="Arial"/>
              </w:rPr>
            </w:pPr>
            <w:r w:rsidRPr="00174465">
              <w:rPr>
                <w:rFonts w:cs="Arial"/>
                <w:sz w:val="19"/>
              </w:rPr>
              <w:t>Phase</w:t>
            </w:r>
          </w:p>
        </w:tc>
        <w:tc>
          <w:tcPr>
            <w:tcW w:w="4263" w:type="dxa"/>
            <w:shd w:val="clear" w:color="auto" w:fill="D9EAF7"/>
          </w:tcPr>
          <w:p w14:paraId="0F478CF2" w14:textId="77777777" w:rsidR="00495818" w:rsidRPr="00174465" w:rsidRDefault="00650987" w:rsidP="00455135">
            <w:pPr>
              <w:rPr>
                <w:rFonts w:cs="Arial"/>
              </w:rPr>
            </w:pPr>
            <w:r w:rsidRPr="00174465">
              <w:rPr>
                <w:rFonts w:cs="Arial"/>
                <w:sz w:val="19"/>
              </w:rPr>
              <w:t>Main activities</w:t>
            </w:r>
          </w:p>
        </w:tc>
        <w:tc>
          <w:tcPr>
            <w:tcW w:w="2228" w:type="dxa"/>
            <w:shd w:val="clear" w:color="auto" w:fill="D9EAF7"/>
          </w:tcPr>
          <w:p w14:paraId="46F6EBD1" w14:textId="77777777" w:rsidR="00495818" w:rsidRPr="00174465" w:rsidRDefault="00650987" w:rsidP="00455135">
            <w:pPr>
              <w:rPr>
                <w:rFonts w:cs="Arial"/>
              </w:rPr>
            </w:pPr>
            <w:r w:rsidRPr="00174465">
              <w:rPr>
                <w:rFonts w:cs="Arial"/>
                <w:sz w:val="19"/>
              </w:rPr>
              <w:t>Indicative period</w:t>
            </w:r>
          </w:p>
        </w:tc>
      </w:tr>
      <w:tr w:rsidR="00495818" w:rsidRPr="00174465" w14:paraId="52639753" w14:textId="77777777" w:rsidTr="00455135">
        <w:trPr>
          <w:jc w:val="center"/>
        </w:trPr>
        <w:tc>
          <w:tcPr>
            <w:tcW w:w="3245" w:type="dxa"/>
          </w:tcPr>
          <w:p w14:paraId="62B16EEE" w14:textId="77777777" w:rsidR="00495818" w:rsidRPr="00174465" w:rsidRDefault="00650987" w:rsidP="00455135">
            <w:pPr>
              <w:rPr>
                <w:rFonts w:cs="Arial"/>
              </w:rPr>
            </w:pPr>
            <w:r w:rsidRPr="00174465">
              <w:rPr>
                <w:rFonts w:cs="Arial"/>
                <w:sz w:val="19"/>
              </w:rPr>
              <w:t>Inception and planning</w:t>
            </w:r>
          </w:p>
        </w:tc>
        <w:tc>
          <w:tcPr>
            <w:tcW w:w="4263" w:type="dxa"/>
          </w:tcPr>
          <w:p w14:paraId="4BF98CCF" w14:textId="77777777" w:rsidR="00495818" w:rsidRPr="00174465" w:rsidRDefault="00650987" w:rsidP="00455135">
            <w:pPr>
              <w:rPr>
                <w:rFonts w:cs="Arial"/>
              </w:rPr>
            </w:pPr>
            <w:r w:rsidRPr="00174465">
              <w:rPr>
                <w:rFonts w:cs="Arial"/>
                <w:sz w:val="19"/>
              </w:rPr>
              <w:t>Kickoff, desk review, methodology refinement, draft protocol and tools, submission for review.</w:t>
            </w:r>
          </w:p>
        </w:tc>
        <w:tc>
          <w:tcPr>
            <w:tcW w:w="2228" w:type="dxa"/>
          </w:tcPr>
          <w:p w14:paraId="3F9BADB4" w14:textId="77777777" w:rsidR="00495818" w:rsidRPr="00174465" w:rsidRDefault="00650987" w:rsidP="00455135">
            <w:pPr>
              <w:rPr>
                <w:rFonts w:cs="Arial"/>
              </w:rPr>
            </w:pPr>
            <w:r w:rsidRPr="00174465">
              <w:rPr>
                <w:rFonts w:cs="Arial"/>
                <w:sz w:val="19"/>
              </w:rPr>
              <w:t>Weeks 1–2</w:t>
            </w:r>
          </w:p>
        </w:tc>
      </w:tr>
      <w:tr w:rsidR="00495818" w:rsidRPr="00174465" w14:paraId="7194EFEA" w14:textId="77777777" w:rsidTr="00455135">
        <w:trPr>
          <w:jc w:val="center"/>
        </w:trPr>
        <w:tc>
          <w:tcPr>
            <w:tcW w:w="3245" w:type="dxa"/>
          </w:tcPr>
          <w:p w14:paraId="51B12930" w14:textId="77777777" w:rsidR="00495818" w:rsidRPr="00174465" w:rsidRDefault="00650987" w:rsidP="00455135">
            <w:pPr>
              <w:rPr>
                <w:rFonts w:cs="Arial"/>
              </w:rPr>
            </w:pPr>
            <w:r w:rsidRPr="00174465">
              <w:rPr>
                <w:rFonts w:cs="Arial"/>
                <w:sz w:val="19"/>
              </w:rPr>
              <w:t>Preparation</w:t>
            </w:r>
          </w:p>
        </w:tc>
        <w:tc>
          <w:tcPr>
            <w:tcW w:w="4263" w:type="dxa"/>
          </w:tcPr>
          <w:p w14:paraId="1485EEB5" w14:textId="77777777" w:rsidR="00495818" w:rsidRPr="00174465" w:rsidRDefault="00650987" w:rsidP="00455135">
            <w:pPr>
              <w:rPr>
                <w:rFonts w:cs="Arial"/>
              </w:rPr>
            </w:pPr>
            <w:r w:rsidRPr="00174465">
              <w:rPr>
                <w:rFonts w:cs="Arial"/>
                <w:sz w:val="19"/>
              </w:rPr>
              <w:t>Sampling frame finalization, cluster selection, programming tools, recruiting teams, arranging logistics.</w:t>
            </w:r>
          </w:p>
        </w:tc>
        <w:tc>
          <w:tcPr>
            <w:tcW w:w="2228" w:type="dxa"/>
          </w:tcPr>
          <w:p w14:paraId="7123482E" w14:textId="77777777" w:rsidR="00495818" w:rsidRPr="00174465" w:rsidRDefault="00650987" w:rsidP="00455135">
            <w:pPr>
              <w:rPr>
                <w:rFonts w:cs="Arial"/>
              </w:rPr>
            </w:pPr>
            <w:r w:rsidRPr="00174465">
              <w:rPr>
                <w:rFonts w:cs="Arial"/>
                <w:sz w:val="19"/>
              </w:rPr>
              <w:t>Weeks 3–4</w:t>
            </w:r>
          </w:p>
        </w:tc>
      </w:tr>
      <w:tr w:rsidR="00495818" w:rsidRPr="00174465" w14:paraId="3E99B5B3" w14:textId="77777777" w:rsidTr="00455135">
        <w:trPr>
          <w:jc w:val="center"/>
        </w:trPr>
        <w:tc>
          <w:tcPr>
            <w:tcW w:w="3245" w:type="dxa"/>
          </w:tcPr>
          <w:p w14:paraId="79C4D0BA" w14:textId="77777777" w:rsidR="00495818" w:rsidRPr="00174465" w:rsidRDefault="00650987" w:rsidP="00455135">
            <w:pPr>
              <w:rPr>
                <w:rFonts w:cs="Arial"/>
              </w:rPr>
            </w:pPr>
            <w:r w:rsidRPr="00174465">
              <w:rPr>
                <w:rFonts w:cs="Arial"/>
                <w:sz w:val="19"/>
              </w:rPr>
              <w:t>Training and pilot</w:t>
            </w:r>
          </w:p>
        </w:tc>
        <w:tc>
          <w:tcPr>
            <w:tcW w:w="4263" w:type="dxa"/>
          </w:tcPr>
          <w:p w14:paraId="0E885EFE" w14:textId="77777777" w:rsidR="00495818" w:rsidRPr="00174465" w:rsidRDefault="00650987" w:rsidP="00455135">
            <w:pPr>
              <w:rPr>
                <w:rFonts w:cs="Arial"/>
              </w:rPr>
            </w:pPr>
            <w:r w:rsidRPr="00174465">
              <w:rPr>
                <w:rFonts w:cs="Arial"/>
                <w:sz w:val="19"/>
              </w:rPr>
              <w:t>Training, standardization test, pilot survey, revisions to tools and SOPs.</w:t>
            </w:r>
          </w:p>
        </w:tc>
        <w:tc>
          <w:tcPr>
            <w:tcW w:w="2228" w:type="dxa"/>
          </w:tcPr>
          <w:p w14:paraId="20B0EDA6" w14:textId="77777777" w:rsidR="00495818" w:rsidRPr="00174465" w:rsidRDefault="00650987" w:rsidP="00455135">
            <w:pPr>
              <w:rPr>
                <w:rFonts w:cs="Arial"/>
              </w:rPr>
            </w:pPr>
            <w:r w:rsidRPr="00174465">
              <w:rPr>
                <w:rFonts w:cs="Arial"/>
                <w:sz w:val="19"/>
              </w:rPr>
              <w:t>Week 5</w:t>
            </w:r>
          </w:p>
        </w:tc>
      </w:tr>
      <w:tr w:rsidR="00495818" w:rsidRPr="00174465" w14:paraId="6212F2E3" w14:textId="77777777" w:rsidTr="00455135">
        <w:trPr>
          <w:jc w:val="center"/>
        </w:trPr>
        <w:tc>
          <w:tcPr>
            <w:tcW w:w="3245" w:type="dxa"/>
          </w:tcPr>
          <w:p w14:paraId="29DC56F1" w14:textId="77777777" w:rsidR="00495818" w:rsidRPr="00174465" w:rsidRDefault="00650987" w:rsidP="00455135">
            <w:pPr>
              <w:rPr>
                <w:rFonts w:cs="Arial"/>
              </w:rPr>
            </w:pPr>
            <w:r w:rsidRPr="00174465">
              <w:rPr>
                <w:rFonts w:cs="Arial"/>
                <w:sz w:val="19"/>
              </w:rPr>
              <w:t>Field data collection</w:t>
            </w:r>
          </w:p>
        </w:tc>
        <w:tc>
          <w:tcPr>
            <w:tcW w:w="4263" w:type="dxa"/>
          </w:tcPr>
          <w:p w14:paraId="050016E6" w14:textId="77777777" w:rsidR="00495818" w:rsidRPr="00174465" w:rsidRDefault="00650987" w:rsidP="00455135">
            <w:pPr>
              <w:rPr>
                <w:rFonts w:cs="Arial"/>
              </w:rPr>
            </w:pPr>
            <w:r w:rsidRPr="00174465">
              <w:rPr>
                <w:rFonts w:cs="Arial"/>
                <w:sz w:val="19"/>
              </w:rPr>
              <w:t>Household interviews, anthropometry, supervision, daily uploads, and quality checks.</w:t>
            </w:r>
          </w:p>
        </w:tc>
        <w:tc>
          <w:tcPr>
            <w:tcW w:w="2228" w:type="dxa"/>
          </w:tcPr>
          <w:p w14:paraId="6F7B23A2" w14:textId="77777777" w:rsidR="00495818" w:rsidRPr="00174465" w:rsidRDefault="00650987" w:rsidP="00455135">
            <w:pPr>
              <w:rPr>
                <w:rFonts w:cs="Arial"/>
              </w:rPr>
            </w:pPr>
            <w:r w:rsidRPr="00174465">
              <w:rPr>
                <w:rFonts w:cs="Arial"/>
                <w:sz w:val="19"/>
              </w:rPr>
              <w:t>Weeks 6–7</w:t>
            </w:r>
          </w:p>
        </w:tc>
      </w:tr>
      <w:tr w:rsidR="00495818" w:rsidRPr="00174465" w14:paraId="1330003A" w14:textId="77777777" w:rsidTr="00455135">
        <w:trPr>
          <w:jc w:val="center"/>
        </w:trPr>
        <w:tc>
          <w:tcPr>
            <w:tcW w:w="3245" w:type="dxa"/>
          </w:tcPr>
          <w:p w14:paraId="0BFCE408" w14:textId="77777777" w:rsidR="00495818" w:rsidRPr="00174465" w:rsidRDefault="00650987" w:rsidP="00455135">
            <w:pPr>
              <w:rPr>
                <w:rFonts w:cs="Arial"/>
              </w:rPr>
            </w:pPr>
            <w:r w:rsidRPr="00174465">
              <w:rPr>
                <w:rFonts w:cs="Arial"/>
                <w:sz w:val="19"/>
              </w:rPr>
              <w:t>Cleaning and analysis</w:t>
            </w:r>
          </w:p>
        </w:tc>
        <w:tc>
          <w:tcPr>
            <w:tcW w:w="4263" w:type="dxa"/>
          </w:tcPr>
          <w:p w14:paraId="7FC4BA27" w14:textId="77777777" w:rsidR="00495818" w:rsidRPr="00174465" w:rsidRDefault="00650987" w:rsidP="00455135">
            <w:pPr>
              <w:rPr>
                <w:rFonts w:cs="Arial"/>
              </w:rPr>
            </w:pPr>
            <w:r w:rsidRPr="00174465">
              <w:rPr>
                <w:rFonts w:cs="Arial"/>
                <w:sz w:val="19"/>
              </w:rPr>
              <w:t>Data verification, plausibility review, indicator calculation, preliminary tabulations.</w:t>
            </w:r>
          </w:p>
        </w:tc>
        <w:tc>
          <w:tcPr>
            <w:tcW w:w="2228" w:type="dxa"/>
          </w:tcPr>
          <w:p w14:paraId="392673AA" w14:textId="77777777" w:rsidR="00495818" w:rsidRPr="00174465" w:rsidRDefault="00650987" w:rsidP="00455135">
            <w:pPr>
              <w:rPr>
                <w:rFonts w:cs="Arial"/>
              </w:rPr>
            </w:pPr>
            <w:r w:rsidRPr="00174465">
              <w:rPr>
                <w:rFonts w:cs="Arial"/>
                <w:sz w:val="19"/>
              </w:rPr>
              <w:t>Weeks 8–9</w:t>
            </w:r>
          </w:p>
        </w:tc>
      </w:tr>
      <w:tr w:rsidR="00495818" w:rsidRPr="00174465" w14:paraId="7FC572B8" w14:textId="77777777" w:rsidTr="00455135">
        <w:trPr>
          <w:jc w:val="center"/>
        </w:trPr>
        <w:tc>
          <w:tcPr>
            <w:tcW w:w="3245" w:type="dxa"/>
          </w:tcPr>
          <w:p w14:paraId="33855EC7" w14:textId="77777777" w:rsidR="00495818" w:rsidRPr="00174465" w:rsidRDefault="00650987" w:rsidP="00455135">
            <w:pPr>
              <w:rPr>
                <w:rFonts w:cs="Arial"/>
              </w:rPr>
            </w:pPr>
            <w:r w:rsidRPr="00174465">
              <w:rPr>
                <w:rFonts w:cs="Arial"/>
                <w:sz w:val="19"/>
              </w:rPr>
              <w:t>Draft reporting</w:t>
            </w:r>
          </w:p>
        </w:tc>
        <w:tc>
          <w:tcPr>
            <w:tcW w:w="4263" w:type="dxa"/>
          </w:tcPr>
          <w:p w14:paraId="1E91CA7E" w14:textId="77777777" w:rsidR="00495818" w:rsidRPr="00174465" w:rsidRDefault="00650987" w:rsidP="00455135">
            <w:pPr>
              <w:rPr>
                <w:rFonts w:cs="Arial"/>
              </w:rPr>
            </w:pPr>
            <w:r w:rsidRPr="00174465">
              <w:rPr>
                <w:rFonts w:cs="Arial"/>
                <w:sz w:val="19"/>
              </w:rPr>
              <w:t>Preparation of draft report and presentation for validation.</w:t>
            </w:r>
          </w:p>
        </w:tc>
        <w:tc>
          <w:tcPr>
            <w:tcW w:w="2228" w:type="dxa"/>
          </w:tcPr>
          <w:p w14:paraId="5A120137" w14:textId="77777777" w:rsidR="00495818" w:rsidRPr="00174465" w:rsidRDefault="00650987" w:rsidP="00455135">
            <w:pPr>
              <w:rPr>
                <w:rFonts w:cs="Arial"/>
              </w:rPr>
            </w:pPr>
            <w:r w:rsidRPr="00174465">
              <w:rPr>
                <w:rFonts w:cs="Arial"/>
                <w:sz w:val="19"/>
              </w:rPr>
              <w:t>Week 10</w:t>
            </w:r>
          </w:p>
        </w:tc>
      </w:tr>
      <w:tr w:rsidR="00495818" w:rsidRPr="00174465" w14:paraId="5C319DCF" w14:textId="77777777" w:rsidTr="00455135">
        <w:trPr>
          <w:jc w:val="center"/>
        </w:trPr>
        <w:tc>
          <w:tcPr>
            <w:tcW w:w="3245" w:type="dxa"/>
          </w:tcPr>
          <w:p w14:paraId="54CEF195" w14:textId="77777777" w:rsidR="00495818" w:rsidRPr="00174465" w:rsidRDefault="00650987" w:rsidP="00455135">
            <w:pPr>
              <w:rPr>
                <w:rFonts w:cs="Arial"/>
              </w:rPr>
            </w:pPr>
            <w:r w:rsidRPr="00174465">
              <w:rPr>
                <w:rFonts w:cs="Arial"/>
                <w:sz w:val="19"/>
              </w:rPr>
              <w:t>Validation and revision</w:t>
            </w:r>
          </w:p>
        </w:tc>
        <w:tc>
          <w:tcPr>
            <w:tcW w:w="4263" w:type="dxa"/>
          </w:tcPr>
          <w:p w14:paraId="2216BAD2" w14:textId="77777777" w:rsidR="00495818" w:rsidRPr="00174465" w:rsidRDefault="00650987" w:rsidP="00455135">
            <w:pPr>
              <w:rPr>
                <w:rFonts w:cs="Arial"/>
              </w:rPr>
            </w:pPr>
            <w:r w:rsidRPr="00174465">
              <w:rPr>
                <w:rFonts w:cs="Arial"/>
                <w:sz w:val="19"/>
              </w:rPr>
              <w:t xml:space="preserve">NIS TWG review and validation meeting, revisions, additional </w:t>
            </w:r>
            <w:proofErr w:type="gramStart"/>
            <w:r w:rsidRPr="00174465">
              <w:rPr>
                <w:rFonts w:cs="Arial"/>
                <w:sz w:val="19"/>
              </w:rPr>
              <w:t>analyses</w:t>
            </w:r>
            <w:proofErr w:type="gramEnd"/>
            <w:r w:rsidRPr="00174465">
              <w:rPr>
                <w:rFonts w:cs="Arial"/>
                <w:sz w:val="19"/>
              </w:rPr>
              <w:t xml:space="preserve"> as needed.</w:t>
            </w:r>
          </w:p>
        </w:tc>
        <w:tc>
          <w:tcPr>
            <w:tcW w:w="2228" w:type="dxa"/>
          </w:tcPr>
          <w:p w14:paraId="5D09CE06" w14:textId="77777777" w:rsidR="00495818" w:rsidRPr="00174465" w:rsidRDefault="00650987" w:rsidP="00455135">
            <w:pPr>
              <w:rPr>
                <w:rFonts w:cs="Arial"/>
              </w:rPr>
            </w:pPr>
            <w:r w:rsidRPr="00174465">
              <w:rPr>
                <w:rFonts w:cs="Arial"/>
                <w:sz w:val="19"/>
              </w:rPr>
              <w:t>Week 11</w:t>
            </w:r>
          </w:p>
        </w:tc>
      </w:tr>
      <w:tr w:rsidR="00495818" w:rsidRPr="00174465" w14:paraId="44A62A07" w14:textId="77777777" w:rsidTr="00455135">
        <w:trPr>
          <w:jc w:val="center"/>
        </w:trPr>
        <w:tc>
          <w:tcPr>
            <w:tcW w:w="3245" w:type="dxa"/>
          </w:tcPr>
          <w:p w14:paraId="76800209" w14:textId="77777777" w:rsidR="00495818" w:rsidRPr="00174465" w:rsidRDefault="00650987" w:rsidP="00455135">
            <w:pPr>
              <w:rPr>
                <w:rFonts w:cs="Arial"/>
              </w:rPr>
            </w:pPr>
            <w:r w:rsidRPr="00174465">
              <w:rPr>
                <w:rFonts w:cs="Arial"/>
                <w:sz w:val="19"/>
              </w:rPr>
              <w:t>Finalization</w:t>
            </w:r>
          </w:p>
        </w:tc>
        <w:tc>
          <w:tcPr>
            <w:tcW w:w="4263" w:type="dxa"/>
          </w:tcPr>
          <w:p w14:paraId="27DB0C6E" w14:textId="77777777" w:rsidR="00495818" w:rsidRPr="00174465" w:rsidRDefault="00650987" w:rsidP="00455135">
            <w:pPr>
              <w:rPr>
                <w:rFonts w:cs="Arial"/>
              </w:rPr>
            </w:pPr>
            <w:r w:rsidRPr="00174465">
              <w:rPr>
                <w:rFonts w:cs="Arial"/>
                <w:sz w:val="19"/>
              </w:rPr>
              <w:t>Submission of final validated report and full data package.</w:t>
            </w:r>
          </w:p>
        </w:tc>
        <w:tc>
          <w:tcPr>
            <w:tcW w:w="2228" w:type="dxa"/>
          </w:tcPr>
          <w:p w14:paraId="1978A6DD" w14:textId="77777777" w:rsidR="00495818" w:rsidRPr="00174465" w:rsidRDefault="00650987" w:rsidP="00455135">
            <w:pPr>
              <w:rPr>
                <w:rFonts w:cs="Arial"/>
              </w:rPr>
            </w:pPr>
            <w:r w:rsidRPr="00174465">
              <w:rPr>
                <w:rFonts w:cs="Arial"/>
                <w:sz w:val="19"/>
              </w:rPr>
              <w:t>Week 12</w:t>
            </w:r>
          </w:p>
        </w:tc>
      </w:tr>
    </w:tbl>
    <w:p w14:paraId="35A71BCC" w14:textId="77777777" w:rsidR="00495818" w:rsidRPr="00174465" w:rsidRDefault="00650987">
      <w:pPr>
        <w:pStyle w:val="Heading1"/>
        <w:rPr>
          <w:rFonts w:ascii="Arial" w:hAnsi="Arial" w:cs="Arial"/>
          <w:b w:val="0"/>
          <w:bCs w:val="0"/>
        </w:rPr>
      </w:pPr>
      <w:r w:rsidRPr="00174465">
        <w:rPr>
          <w:rFonts w:ascii="Arial" w:hAnsi="Arial" w:cs="Arial"/>
          <w:b w:val="0"/>
          <w:bCs w:val="0"/>
        </w:rPr>
        <w:t>5. Reporting, Coordination, and Compliance Requirements</w:t>
      </w:r>
    </w:p>
    <w:p w14:paraId="66E21F00" w14:textId="45EF406C" w:rsidR="00495818" w:rsidRPr="00174465" w:rsidRDefault="00650987">
      <w:pPr>
        <w:rPr>
          <w:rFonts w:cs="Arial"/>
        </w:rPr>
      </w:pPr>
      <w:r w:rsidRPr="00174465">
        <w:rPr>
          <w:rFonts w:cs="Arial"/>
        </w:rPr>
        <w:t xml:space="preserve">The consulting firm will work under the overall oversight of CRS and will be expected to coordinate closely with </w:t>
      </w:r>
      <w:proofErr w:type="spellStart"/>
      <w:r w:rsidRPr="00174465">
        <w:rPr>
          <w:rFonts w:cs="Arial"/>
        </w:rPr>
        <w:t>FMoH</w:t>
      </w:r>
      <w:proofErr w:type="spellEnd"/>
      <w:r w:rsidRPr="00174465">
        <w:rPr>
          <w:rFonts w:cs="Arial"/>
        </w:rPr>
        <w:t>, State Ministries of Health, and the Nutrition Information System Technical Working Group (NIS TWG). This assignment requires strong technical leadership and disciplined communication, because protocol approval, field implementation, and final use of results depend on compliance with national processes.</w:t>
      </w:r>
    </w:p>
    <w:p w14:paraId="0BCC1E31" w14:textId="77777777" w:rsidR="00495818" w:rsidRPr="00174465" w:rsidRDefault="00650987" w:rsidP="00E14D57">
      <w:pPr>
        <w:pStyle w:val="ListBullet"/>
        <w:numPr>
          <w:ilvl w:val="0"/>
          <w:numId w:val="13"/>
        </w:numPr>
        <w:spacing w:after="40"/>
        <w:rPr>
          <w:rFonts w:cs="Arial"/>
        </w:rPr>
      </w:pPr>
      <w:r w:rsidRPr="00174465">
        <w:rPr>
          <w:rFonts w:cs="Arial"/>
        </w:rPr>
        <w:lastRenderedPageBreak/>
        <w:t>The firm shall report to the CRS THABAT Project MEAL Lead or another designated CRS focal point.</w:t>
      </w:r>
    </w:p>
    <w:p w14:paraId="30AEF373" w14:textId="77777777" w:rsidR="00495818" w:rsidRPr="00174465" w:rsidRDefault="00650987" w:rsidP="00E14D57">
      <w:pPr>
        <w:pStyle w:val="ListBullet"/>
        <w:numPr>
          <w:ilvl w:val="0"/>
          <w:numId w:val="13"/>
        </w:numPr>
        <w:spacing w:after="40"/>
        <w:rPr>
          <w:rFonts w:cs="Arial"/>
        </w:rPr>
      </w:pPr>
      <w:r w:rsidRPr="00174465">
        <w:rPr>
          <w:rFonts w:cs="Arial"/>
        </w:rPr>
        <w:t>The firm shall support CRS in preparing documents for protocol review and results validation through the NIS TWG.</w:t>
      </w:r>
    </w:p>
    <w:p w14:paraId="42BE5EB7" w14:textId="77777777" w:rsidR="00495818" w:rsidRPr="00174465" w:rsidRDefault="00650987" w:rsidP="00E14D57">
      <w:pPr>
        <w:pStyle w:val="ListBullet"/>
        <w:numPr>
          <w:ilvl w:val="0"/>
          <w:numId w:val="13"/>
        </w:numPr>
        <w:spacing w:after="40"/>
        <w:rPr>
          <w:rFonts w:cs="Arial"/>
        </w:rPr>
      </w:pPr>
      <w:r w:rsidRPr="00174465">
        <w:rPr>
          <w:rFonts w:cs="Arial"/>
        </w:rPr>
        <w:t>The firm shall ensure that field implementation does not begin until protocol validation is secured through the appropriate technical process.</w:t>
      </w:r>
    </w:p>
    <w:p w14:paraId="1C446774" w14:textId="77777777" w:rsidR="00495818" w:rsidRPr="00174465" w:rsidRDefault="00650987" w:rsidP="00E14D57">
      <w:pPr>
        <w:pStyle w:val="ListBullet"/>
        <w:numPr>
          <w:ilvl w:val="0"/>
          <w:numId w:val="13"/>
        </w:numPr>
        <w:spacing w:after="40"/>
        <w:rPr>
          <w:rFonts w:cs="Arial"/>
        </w:rPr>
      </w:pPr>
      <w:r w:rsidRPr="00174465">
        <w:rPr>
          <w:rFonts w:cs="Arial"/>
        </w:rPr>
        <w:t>The firm shall maintain regular written or verbal progress updates to CRS and flag risks immediately, especially those related to access, quality, security, or timeline slippage.</w:t>
      </w:r>
    </w:p>
    <w:p w14:paraId="07417FDF" w14:textId="77777777" w:rsidR="00495818" w:rsidRPr="00174465" w:rsidRDefault="00650987" w:rsidP="00E14D57">
      <w:pPr>
        <w:pStyle w:val="ListBullet"/>
        <w:numPr>
          <w:ilvl w:val="0"/>
          <w:numId w:val="13"/>
        </w:numPr>
        <w:spacing w:after="40"/>
        <w:rPr>
          <w:rFonts w:cs="Arial"/>
        </w:rPr>
      </w:pPr>
      <w:r w:rsidRPr="00174465">
        <w:rPr>
          <w:rFonts w:cs="Arial"/>
        </w:rPr>
        <w:t xml:space="preserve">The firm shall support the organization and presentation of validation meetings and respond promptly to technical comments from CRS, </w:t>
      </w:r>
      <w:proofErr w:type="spellStart"/>
      <w:r w:rsidRPr="00174465">
        <w:rPr>
          <w:rFonts w:cs="Arial"/>
        </w:rPr>
        <w:t>FMoH</w:t>
      </w:r>
      <w:proofErr w:type="spellEnd"/>
      <w:r w:rsidRPr="00174465">
        <w:rPr>
          <w:rFonts w:cs="Arial"/>
        </w:rPr>
        <w:t>/</w:t>
      </w:r>
      <w:proofErr w:type="spellStart"/>
      <w:r w:rsidRPr="00174465">
        <w:rPr>
          <w:rFonts w:cs="Arial"/>
        </w:rPr>
        <w:t>SMoH</w:t>
      </w:r>
      <w:proofErr w:type="spellEnd"/>
      <w:r w:rsidRPr="00174465">
        <w:rPr>
          <w:rFonts w:cs="Arial"/>
        </w:rPr>
        <w:t>, and the NIS TWG.</w:t>
      </w:r>
    </w:p>
    <w:p w14:paraId="76D3405C" w14:textId="77777777" w:rsidR="00495818" w:rsidRPr="00174465" w:rsidRDefault="00650987" w:rsidP="00E14D57">
      <w:pPr>
        <w:pStyle w:val="ListBullet"/>
        <w:numPr>
          <w:ilvl w:val="0"/>
          <w:numId w:val="13"/>
        </w:numPr>
        <w:spacing w:after="40"/>
        <w:rPr>
          <w:rFonts w:cs="Arial"/>
        </w:rPr>
      </w:pPr>
      <w:r w:rsidRPr="00174465">
        <w:rPr>
          <w:rFonts w:cs="Arial"/>
        </w:rPr>
        <w:t>The firm shall maintain high standards of data protection, safeguarding, informed consent, and referral of severe cases throughout implementation.</w:t>
      </w:r>
    </w:p>
    <w:p w14:paraId="21590C06" w14:textId="77777777" w:rsidR="00495818" w:rsidRPr="00174465" w:rsidRDefault="00650987">
      <w:pPr>
        <w:pStyle w:val="Heading2"/>
        <w:rPr>
          <w:rFonts w:ascii="Arial" w:hAnsi="Arial" w:cs="Arial"/>
          <w:b w:val="0"/>
          <w:bCs w:val="0"/>
        </w:rPr>
      </w:pPr>
      <w:r w:rsidRPr="00174465">
        <w:rPr>
          <w:rFonts w:ascii="Arial" w:hAnsi="Arial" w:cs="Arial"/>
          <w:b w:val="0"/>
          <w:bCs w:val="0"/>
        </w:rPr>
        <w:t>Client support and responsibilities</w:t>
      </w:r>
    </w:p>
    <w:p w14:paraId="702F0CBB" w14:textId="77777777" w:rsidR="00495818" w:rsidRPr="00174465" w:rsidRDefault="00650987">
      <w:pPr>
        <w:rPr>
          <w:rFonts w:cs="Arial"/>
        </w:rPr>
      </w:pPr>
      <w:r w:rsidRPr="00174465">
        <w:rPr>
          <w:rFonts w:cs="Arial"/>
        </w:rPr>
        <w:t>CRS will provide overall contract management and facilitate coordination with project stakeholders. Depending on final arrangements, CRS may support or facilitate introduction letters, coordination with technical authorities, and certain logistics or access processes. However, bidders should assume full responsibility for proposing a feasible operational model, including staffing, travel planning, training, equipment, communication systems, and field management arrangements necessary to deliver the survey successfully.</w:t>
      </w:r>
    </w:p>
    <w:p w14:paraId="580857DF" w14:textId="77777777" w:rsidR="00495818" w:rsidRPr="00174465" w:rsidRDefault="00650987">
      <w:pPr>
        <w:pStyle w:val="Heading1"/>
        <w:rPr>
          <w:rFonts w:ascii="Arial" w:hAnsi="Arial" w:cs="Arial"/>
          <w:b w:val="0"/>
          <w:bCs w:val="0"/>
        </w:rPr>
      </w:pPr>
      <w:r w:rsidRPr="00174465">
        <w:rPr>
          <w:rFonts w:ascii="Arial" w:hAnsi="Arial" w:cs="Arial"/>
          <w:b w:val="0"/>
          <w:bCs w:val="0"/>
        </w:rPr>
        <w:t>6. Eligibility, Qualifications, and Shortlisting Criteria</w:t>
      </w:r>
    </w:p>
    <w:p w14:paraId="531FDC1A" w14:textId="77777777" w:rsidR="00495818" w:rsidRPr="00174465" w:rsidRDefault="00650987">
      <w:pPr>
        <w:rPr>
          <w:rFonts w:cs="Arial"/>
        </w:rPr>
      </w:pPr>
      <w:r w:rsidRPr="00174465">
        <w:rPr>
          <w:rFonts w:cs="Arial"/>
        </w:rPr>
        <w:t>CRS now invites eligible consulting firms to indicate their interest in providing the Services. Interested firms should provide information demonstrating that they have the qualifications and relevant experience required to perform the assignment. At the shortlisting stage, assessment will focus on the consulting firm’s corporate qualifications, core business, relevant experience, and technical and managerial capacity. Key experts will not be evaluated at the shortlisting stage.</w:t>
      </w:r>
    </w:p>
    <w:p w14:paraId="084BC656" w14:textId="77777777" w:rsidR="00495818" w:rsidRPr="00174465" w:rsidRDefault="00650987">
      <w:pPr>
        <w:pStyle w:val="Heading2"/>
        <w:rPr>
          <w:rFonts w:ascii="Arial" w:hAnsi="Arial" w:cs="Arial"/>
          <w:b w:val="0"/>
          <w:bCs w:val="0"/>
        </w:rPr>
      </w:pPr>
      <w:r w:rsidRPr="00174465">
        <w:rPr>
          <w:rFonts w:ascii="Arial" w:hAnsi="Arial" w:cs="Arial"/>
          <w:b w:val="0"/>
          <w:bCs w:val="0"/>
        </w:rPr>
        <w:t>Minimum institutional qualifications</w:t>
      </w:r>
    </w:p>
    <w:p w14:paraId="5E049281" w14:textId="77777777" w:rsidR="00495818" w:rsidRPr="00174465" w:rsidRDefault="00650987">
      <w:pPr>
        <w:pStyle w:val="ListBullet"/>
        <w:spacing w:after="40"/>
        <w:ind w:left="340"/>
        <w:rPr>
          <w:rFonts w:cs="Arial"/>
        </w:rPr>
      </w:pPr>
      <w:r w:rsidRPr="00174465">
        <w:rPr>
          <w:rFonts w:cs="Arial"/>
        </w:rPr>
        <w:t>At least seven (7) years of institutional experience in delivering nutrition surveys, public health surveys, or comparable field assessments.</w:t>
      </w:r>
    </w:p>
    <w:p w14:paraId="707540B8" w14:textId="77777777" w:rsidR="00495818" w:rsidRPr="00174465" w:rsidRDefault="00650987">
      <w:pPr>
        <w:pStyle w:val="ListBullet"/>
        <w:spacing w:after="40"/>
        <w:ind w:left="340"/>
        <w:rPr>
          <w:rFonts w:cs="Arial"/>
        </w:rPr>
      </w:pPr>
      <w:r w:rsidRPr="00174465">
        <w:rPr>
          <w:rFonts w:cs="Arial"/>
        </w:rPr>
        <w:t>Demonstrated experience conducting SMART surveys or equivalent nutrition surveys in humanitarian, fragile, or conflict-affected contexts.</w:t>
      </w:r>
    </w:p>
    <w:p w14:paraId="5D40B539" w14:textId="77777777" w:rsidR="00495818" w:rsidRPr="00174465" w:rsidRDefault="00650987">
      <w:pPr>
        <w:pStyle w:val="ListBullet"/>
        <w:spacing w:after="40"/>
        <w:ind w:left="340"/>
        <w:rPr>
          <w:rFonts w:cs="Arial"/>
        </w:rPr>
      </w:pPr>
      <w:r w:rsidRPr="00174465">
        <w:rPr>
          <w:rFonts w:cs="Arial"/>
        </w:rPr>
        <w:t>Demonstrated experience in Sudan is strongly preferred; experience in Darfur is a major advantage.</w:t>
      </w:r>
    </w:p>
    <w:p w14:paraId="16753895" w14:textId="77777777" w:rsidR="00495818" w:rsidRPr="00174465" w:rsidRDefault="00650987">
      <w:pPr>
        <w:pStyle w:val="ListBullet"/>
        <w:spacing w:after="40"/>
        <w:ind w:left="340"/>
        <w:rPr>
          <w:rFonts w:cs="Arial"/>
        </w:rPr>
      </w:pPr>
      <w:r w:rsidRPr="00174465">
        <w:rPr>
          <w:rFonts w:cs="Arial"/>
        </w:rPr>
        <w:t>Evidence of successful completion of at least two similar assignments, preferably including assignments validated by national technical bodies, clusters, or major donors.</w:t>
      </w:r>
    </w:p>
    <w:p w14:paraId="2A085CAF" w14:textId="77777777" w:rsidR="00495818" w:rsidRPr="00174465" w:rsidRDefault="00650987">
      <w:pPr>
        <w:pStyle w:val="ListBullet"/>
        <w:spacing w:after="40"/>
        <w:ind w:left="340"/>
        <w:rPr>
          <w:rFonts w:cs="Arial"/>
        </w:rPr>
      </w:pPr>
      <w:r w:rsidRPr="00174465">
        <w:rPr>
          <w:rFonts w:cs="Arial"/>
        </w:rPr>
        <w:t>Institutional capacity to recruit, train, deploy, supervise, and manage field teams in multiple locations within demanding operational environments.</w:t>
      </w:r>
    </w:p>
    <w:p w14:paraId="1DD87407" w14:textId="77777777" w:rsidR="00495818" w:rsidRPr="00174465" w:rsidRDefault="00650987">
      <w:pPr>
        <w:pStyle w:val="ListBullet"/>
        <w:spacing w:after="40"/>
        <w:ind w:left="340"/>
        <w:rPr>
          <w:rFonts w:cs="Arial"/>
        </w:rPr>
      </w:pPr>
      <w:r w:rsidRPr="00174465">
        <w:rPr>
          <w:rFonts w:cs="Arial"/>
        </w:rPr>
        <w:t>Demonstrated capacity in digital data collection, data quality assurance, ENA for SMART analysis, and production of high-quality technical reports and datasets.</w:t>
      </w:r>
    </w:p>
    <w:p w14:paraId="13E7EAD7" w14:textId="77777777" w:rsidR="00495818" w:rsidRPr="00174465" w:rsidRDefault="00650987">
      <w:pPr>
        <w:pStyle w:val="Heading2"/>
        <w:rPr>
          <w:rFonts w:ascii="Arial" w:hAnsi="Arial" w:cs="Arial"/>
          <w:b w:val="0"/>
          <w:bCs w:val="0"/>
        </w:rPr>
      </w:pPr>
      <w:r w:rsidRPr="00174465">
        <w:rPr>
          <w:rFonts w:ascii="Arial" w:hAnsi="Arial" w:cs="Arial"/>
          <w:b w:val="0"/>
          <w:bCs w:val="0"/>
        </w:rPr>
        <w:t>Shortlisting criteria</w:t>
      </w:r>
    </w:p>
    <w:tbl>
      <w:tblPr>
        <w:tblStyle w:val="TableGrid"/>
        <w:tblW w:w="0" w:type="auto"/>
        <w:jc w:val="center"/>
        <w:tblLook w:val="04A0" w:firstRow="1" w:lastRow="0" w:firstColumn="1" w:lastColumn="0" w:noHBand="0" w:noVBand="1"/>
      </w:tblPr>
      <w:tblGrid>
        <w:gridCol w:w="3823"/>
        <w:gridCol w:w="5913"/>
      </w:tblGrid>
      <w:tr w:rsidR="00495818" w:rsidRPr="00174465" w14:paraId="3C181A26" w14:textId="77777777" w:rsidTr="00385DB7">
        <w:trPr>
          <w:tblHeader/>
          <w:jc w:val="center"/>
        </w:trPr>
        <w:tc>
          <w:tcPr>
            <w:tcW w:w="3823" w:type="dxa"/>
            <w:shd w:val="clear" w:color="auto" w:fill="D9EAF7"/>
          </w:tcPr>
          <w:p w14:paraId="4328F9B8" w14:textId="77777777" w:rsidR="00495818" w:rsidRPr="00174465" w:rsidRDefault="00650987" w:rsidP="00385DB7">
            <w:pPr>
              <w:rPr>
                <w:rFonts w:cs="Arial"/>
              </w:rPr>
            </w:pPr>
            <w:r w:rsidRPr="00174465">
              <w:rPr>
                <w:rFonts w:cs="Arial"/>
                <w:sz w:val="19"/>
              </w:rPr>
              <w:t>Criterion</w:t>
            </w:r>
          </w:p>
        </w:tc>
        <w:tc>
          <w:tcPr>
            <w:tcW w:w="5913" w:type="dxa"/>
            <w:shd w:val="clear" w:color="auto" w:fill="D9EAF7"/>
          </w:tcPr>
          <w:p w14:paraId="1600E9DA" w14:textId="77777777" w:rsidR="00495818" w:rsidRPr="00174465" w:rsidRDefault="00650987" w:rsidP="00385DB7">
            <w:pPr>
              <w:rPr>
                <w:rFonts w:cs="Arial"/>
              </w:rPr>
            </w:pPr>
            <w:r w:rsidRPr="00174465">
              <w:rPr>
                <w:rFonts w:cs="Arial"/>
                <w:sz w:val="19"/>
              </w:rPr>
              <w:t>Evidence expected in the EOI</w:t>
            </w:r>
          </w:p>
        </w:tc>
      </w:tr>
      <w:tr w:rsidR="00495818" w:rsidRPr="00174465" w14:paraId="39B5AACA" w14:textId="77777777" w:rsidTr="00385DB7">
        <w:trPr>
          <w:jc w:val="center"/>
        </w:trPr>
        <w:tc>
          <w:tcPr>
            <w:tcW w:w="3823" w:type="dxa"/>
          </w:tcPr>
          <w:p w14:paraId="03B0085D" w14:textId="77777777" w:rsidR="00495818" w:rsidRPr="00174465" w:rsidRDefault="00650987" w:rsidP="00385DB7">
            <w:pPr>
              <w:rPr>
                <w:rFonts w:cs="Arial"/>
              </w:rPr>
            </w:pPr>
            <w:r w:rsidRPr="00174465">
              <w:rPr>
                <w:rFonts w:cs="Arial"/>
                <w:sz w:val="19"/>
              </w:rPr>
              <w:t>Core business and years in operation</w:t>
            </w:r>
          </w:p>
        </w:tc>
        <w:tc>
          <w:tcPr>
            <w:tcW w:w="5913" w:type="dxa"/>
          </w:tcPr>
          <w:p w14:paraId="133D821F" w14:textId="77777777" w:rsidR="00495818" w:rsidRPr="00174465" w:rsidRDefault="00650987" w:rsidP="00385DB7">
            <w:pPr>
              <w:rPr>
                <w:rFonts w:cs="Arial"/>
              </w:rPr>
            </w:pPr>
            <w:r w:rsidRPr="00174465">
              <w:rPr>
                <w:rFonts w:cs="Arial"/>
                <w:sz w:val="19"/>
              </w:rPr>
              <w:t>Firm profile, legal registration, years in operation, and summary of organizational mandate and service lines.</w:t>
            </w:r>
          </w:p>
        </w:tc>
      </w:tr>
      <w:tr w:rsidR="00495818" w:rsidRPr="00174465" w14:paraId="41D45261" w14:textId="77777777" w:rsidTr="00385DB7">
        <w:trPr>
          <w:jc w:val="center"/>
        </w:trPr>
        <w:tc>
          <w:tcPr>
            <w:tcW w:w="3823" w:type="dxa"/>
          </w:tcPr>
          <w:p w14:paraId="0965E4D2" w14:textId="77777777" w:rsidR="00495818" w:rsidRPr="00174465" w:rsidRDefault="00650987" w:rsidP="00385DB7">
            <w:pPr>
              <w:rPr>
                <w:rFonts w:cs="Arial"/>
              </w:rPr>
            </w:pPr>
            <w:r w:rsidRPr="00174465">
              <w:rPr>
                <w:rFonts w:cs="Arial"/>
                <w:sz w:val="19"/>
              </w:rPr>
              <w:t>Relevant technical experience</w:t>
            </w:r>
          </w:p>
        </w:tc>
        <w:tc>
          <w:tcPr>
            <w:tcW w:w="5913" w:type="dxa"/>
          </w:tcPr>
          <w:p w14:paraId="2508132C" w14:textId="77777777" w:rsidR="00495818" w:rsidRPr="00174465" w:rsidRDefault="00650987" w:rsidP="00385DB7">
            <w:pPr>
              <w:rPr>
                <w:rFonts w:cs="Arial"/>
              </w:rPr>
            </w:pPr>
            <w:r w:rsidRPr="00174465">
              <w:rPr>
                <w:rFonts w:cs="Arial"/>
                <w:sz w:val="19"/>
              </w:rPr>
              <w:t>List and brief description of similar assignments completed, with client name, country, dates, scope, and relevance to SMART or nutrition surveys.</w:t>
            </w:r>
          </w:p>
        </w:tc>
      </w:tr>
      <w:tr w:rsidR="00495818" w:rsidRPr="00174465" w14:paraId="02FDDE4A" w14:textId="77777777" w:rsidTr="00385DB7">
        <w:trPr>
          <w:jc w:val="center"/>
        </w:trPr>
        <w:tc>
          <w:tcPr>
            <w:tcW w:w="3823" w:type="dxa"/>
          </w:tcPr>
          <w:p w14:paraId="09693373" w14:textId="77777777" w:rsidR="00495818" w:rsidRPr="00174465" w:rsidRDefault="00650987" w:rsidP="00385DB7">
            <w:pPr>
              <w:rPr>
                <w:rFonts w:cs="Arial"/>
              </w:rPr>
            </w:pPr>
            <w:r w:rsidRPr="00174465">
              <w:rPr>
                <w:rFonts w:cs="Arial"/>
                <w:sz w:val="19"/>
              </w:rPr>
              <w:t>Experience in Sudan / comparable settings</w:t>
            </w:r>
          </w:p>
        </w:tc>
        <w:tc>
          <w:tcPr>
            <w:tcW w:w="5913" w:type="dxa"/>
          </w:tcPr>
          <w:p w14:paraId="23E77EF2" w14:textId="77777777" w:rsidR="00495818" w:rsidRPr="00174465" w:rsidRDefault="00650987" w:rsidP="00385DB7">
            <w:pPr>
              <w:rPr>
                <w:rFonts w:cs="Arial"/>
              </w:rPr>
            </w:pPr>
            <w:r w:rsidRPr="00174465">
              <w:rPr>
                <w:rFonts w:cs="Arial"/>
                <w:sz w:val="19"/>
              </w:rPr>
              <w:t>Examples of work in Sudan or similar humanitarian/conflict contexts, particularly large-scale field surveys.</w:t>
            </w:r>
          </w:p>
        </w:tc>
      </w:tr>
      <w:tr w:rsidR="00495818" w:rsidRPr="00174465" w14:paraId="1261AE93" w14:textId="77777777" w:rsidTr="00385DB7">
        <w:trPr>
          <w:jc w:val="center"/>
        </w:trPr>
        <w:tc>
          <w:tcPr>
            <w:tcW w:w="3823" w:type="dxa"/>
          </w:tcPr>
          <w:p w14:paraId="60455E39" w14:textId="77777777" w:rsidR="00495818" w:rsidRPr="00174465" w:rsidRDefault="00650987" w:rsidP="00385DB7">
            <w:pPr>
              <w:rPr>
                <w:rFonts w:cs="Arial"/>
              </w:rPr>
            </w:pPr>
            <w:r w:rsidRPr="00174465">
              <w:rPr>
                <w:rFonts w:cs="Arial"/>
                <w:sz w:val="19"/>
              </w:rPr>
              <w:lastRenderedPageBreak/>
              <w:t>Technical and managerial capacity</w:t>
            </w:r>
          </w:p>
        </w:tc>
        <w:tc>
          <w:tcPr>
            <w:tcW w:w="5913" w:type="dxa"/>
          </w:tcPr>
          <w:p w14:paraId="603CAA64" w14:textId="77777777" w:rsidR="00495818" w:rsidRPr="00174465" w:rsidRDefault="00650987" w:rsidP="00385DB7">
            <w:pPr>
              <w:rPr>
                <w:rFonts w:cs="Arial"/>
              </w:rPr>
            </w:pPr>
            <w:r w:rsidRPr="00174465">
              <w:rPr>
                <w:rFonts w:cs="Arial"/>
                <w:sz w:val="19"/>
              </w:rPr>
              <w:t>Description of the firm’s survey management systems, data quality assurance approach, digital data capabilities, and operational footprint.</w:t>
            </w:r>
          </w:p>
        </w:tc>
      </w:tr>
      <w:tr w:rsidR="00495818" w:rsidRPr="00174465" w14:paraId="3A897911" w14:textId="77777777" w:rsidTr="00385DB7">
        <w:trPr>
          <w:jc w:val="center"/>
        </w:trPr>
        <w:tc>
          <w:tcPr>
            <w:tcW w:w="3823" w:type="dxa"/>
          </w:tcPr>
          <w:p w14:paraId="4872F4A0" w14:textId="77777777" w:rsidR="00495818" w:rsidRPr="00174465" w:rsidRDefault="00650987" w:rsidP="00385DB7">
            <w:pPr>
              <w:rPr>
                <w:rFonts w:cs="Arial"/>
              </w:rPr>
            </w:pPr>
            <w:r w:rsidRPr="00174465">
              <w:rPr>
                <w:rFonts w:cs="Arial"/>
                <w:sz w:val="19"/>
              </w:rPr>
              <w:t>Track record of delivery</w:t>
            </w:r>
          </w:p>
        </w:tc>
        <w:tc>
          <w:tcPr>
            <w:tcW w:w="5913" w:type="dxa"/>
          </w:tcPr>
          <w:p w14:paraId="7D1F72F1" w14:textId="77777777" w:rsidR="00495818" w:rsidRPr="00174465" w:rsidRDefault="00650987" w:rsidP="00385DB7">
            <w:pPr>
              <w:rPr>
                <w:rFonts w:cs="Arial"/>
              </w:rPr>
            </w:pPr>
            <w:r w:rsidRPr="00174465">
              <w:rPr>
                <w:rFonts w:cs="Arial"/>
                <w:sz w:val="19"/>
              </w:rPr>
              <w:t>References, completion certificates, validation evidence, or other proof that the firm successfully delivered comparable assignments.</w:t>
            </w:r>
          </w:p>
        </w:tc>
      </w:tr>
    </w:tbl>
    <w:p w14:paraId="46F66235" w14:textId="77777777" w:rsidR="00495818" w:rsidRPr="00174465" w:rsidRDefault="00650987">
      <w:pPr>
        <w:pStyle w:val="Heading2"/>
        <w:rPr>
          <w:rFonts w:ascii="Arial" w:hAnsi="Arial" w:cs="Arial"/>
          <w:b w:val="0"/>
          <w:bCs w:val="0"/>
        </w:rPr>
      </w:pPr>
      <w:r w:rsidRPr="00174465">
        <w:rPr>
          <w:rFonts w:ascii="Arial" w:hAnsi="Arial" w:cs="Arial"/>
          <w:b w:val="0"/>
          <w:bCs w:val="0"/>
        </w:rPr>
        <w:t>Indicative team composition (for information only)</w:t>
      </w:r>
    </w:p>
    <w:p w14:paraId="75226DB5" w14:textId="76D9F80F" w:rsidR="00495818" w:rsidRPr="00174465" w:rsidRDefault="00650987">
      <w:pPr>
        <w:rPr>
          <w:rFonts w:cs="Arial"/>
        </w:rPr>
      </w:pPr>
      <w:r w:rsidRPr="00174465">
        <w:rPr>
          <w:rFonts w:cs="Arial"/>
        </w:rPr>
        <w:t xml:space="preserve">Although key experts will not be evaluated at the shortlisting stage, interested firms should note that the assignment is expected to require, at a minimum, a strong survey leadership and field management team. Shortlisted firms should therefore be prepared to field an appropriate team that may include a </w:t>
      </w:r>
      <w:r w:rsidR="003A240C" w:rsidRPr="00174465">
        <w:rPr>
          <w:rFonts w:cs="Arial"/>
        </w:rPr>
        <w:t xml:space="preserve">National </w:t>
      </w:r>
      <w:r w:rsidRPr="00174465">
        <w:rPr>
          <w:rFonts w:cs="Arial"/>
        </w:rPr>
        <w:t>Team Leader / Lead Survey Manager, a National Survey Manager or Deputy, field supervisors, enumerators/measurers, and a data manager/analyst with strong ENA and survey analysis experience.</w:t>
      </w:r>
    </w:p>
    <w:p w14:paraId="44D7AC85" w14:textId="77777777" w:rsidR="00495818" w:rsidRPr="00174465" w:rsidRDefault="00650987">
      <w:pPr>
        <w:pStyle w:val="Heading1"/>
        <w:rPr>
          <w:rFonts w:ascii="Arial" w:hAnsi="Arial" w:cs="Arial"/>
          <w:b w:val="0"/>
          <w:bCs w:val="0"/>
        </w:rPr>
      </w:pPr>
      <w:r w:rsidRPr="00174465">
        <w:rPr>
          <w:rFonts w:ascii="Arial" w:hAnsi="Arial" w:cs="Arial"/>
          <w:b w:val="0"/>
          <w:bCs w:val="0"/>
        </w:rPr>
        <w:t>7. Content of the Expression of Interest</w:t>
      </w:r>
    </w:p>
    <w:p w14:paraId="21023639" w14:textId="77777777" w:rsidR="00495818" w:rsidRPr="00174465" w:rsidRDefault="00650987">
      <w:pPr>
        <w:rPr>
          <w:rFonts w:cs="Arial"/>
        </w:rPr>
      </w:pPr>
      <w:r w:rsidRPr="00174465">
        <w:rPr>
          <w:rFonts w:cs="Arial"/>
        </w:rPr>
        <w:t>To be considered responsive at the shortlisting stage, interested firms should submit an Expression of Interest package containing sufficient information to allow CRS to assess corporate capability and relevant experience.</w:t>
      </w:r>
    </w:p>
    <w:tbl>
      <w:tblPr>
        <w:tblStyle w:val="TableGrid"/>
        <w:tblW w:w="9840" w:type="dxa"/>
        <w:jc w:val="center"/>
        <w:tblLook w:val="04A0" w:firstRow="1" w:lastRow="0" w:firstColumn="1" w:lastColumn="0" w:noHBand="0" w:noVBand="1"/>
      </w:tblPr>
      <w:tblGrid>
        <w:gridCol w:w="3433"/>
        <w:gridCol w:w="6407"/>
      </w:tblGrid>
      <w:tr w:rsidR="00495818" w:rsidRPr="00174465" w14:paraId="67FD8ABD" w14:textId="77777777" w:rsidTr="00254333">
        <w:trPr>
          <w:trHeight w:val="229"/>
          <w:tblHeader/>
          <w:jc w:val="center"/>
        </w:trPr>
        <w:tc>
          <w:tcPr>
            <w:tcW w:w="3433" w:type="dxa"/>
            <w:shd w:val="clear" w:color="auto" w:fill="D9EAF7"/>
          </w:tcPr>
          <w:p w14:paraId="6CE6DC41" w14:textId="77777777" w:rsidR="00495818" w:rsidRPr="00174465" w:rsidRDefault="00650987" w:rsidP="00BF119B">
            <w:pPr>
              <w:rPr>
                <w:rFonts w:cs="Arial"/>
              </w:rPr>
            </w:pPr>
            <w:r w:rsidRPr="00174465">
              <w:rPr>
                <w:rFonts w:cs="Arial"/>
                <w:sz w:val="19"/>
              </w:rPr>
              <w:t>Required EOI component</w:t>
            </w:r>
          </w:p>
        </w:tc>
        <w:tc>
          <w:tcPr>
            <w:tcW w:w="6407" w:type="dxa"/>
            <w:shd w:val="clear" w:color="auto" w:fill="D9EAF7"/>
          </w:tcPr>
          <w:p w14:paraId="6F9CA89D" w14:textId="77777777" w:rsidR="00495818" w:rsidRPr="00174465" w:rsidRDefault="00650987" w:rsidP="00BF119B">
            <w:pPr>
              <w:rPr>
                <w:rFonts w:cs="Arial"/>
              </w:rPr>
            </w:pPr>
            <w:r w:rsidRPr="00174465">
              <w:rPr>
                <w:rFonts w:cs="Arial"/>
                <w:sz w:val="19"/>
              </w:rPr>
              <w:t>Details</w:t>
            </w:r>
          </w:p>
        </w:tc>
      </w:tr>
      <w:tr w:rsidR="00495818" w:rsidRPr="00174465" w14:paraId="09B34D85" w14:textId="77777777" w:rsidTr="00254333">
        <w:trPr>
          <w:trHeight w:val="476"/>
          <w:jc w:val="center"/>
        </w:trPr>
        <w:tc>
          <w:tcPr>
            <w:tcW w:w="3433" w:type="dxa"/>
          </w:tcPr>
          <w:p w14:paraId="04C070AC" w14:textId="77777777" w:rsidR="00495818" w:rsidRPr="00174465" w:rsidRDefault="00650987" w:rsidP="00BF119B">
            <w:pPr>
              <w:rPr>
                <w:rFonts w:cs="Arial"/>
              </w:rPr>
            </w:pPr>
            <w:r w:rsidRPr="00174465">
              <w:rPr>
                <w:rFonts w:cs="Arial"/>
                <w:sz w:val="19"/>
              </w:rPr>
              <w:t>Cover letter</w:t>
            </w:r>
          </w:p>
        </w:tc>
        <w:tc>
          <w:tcPr>
            <w:tcW w:w="6407" w:type="dxa"/>
          </w:tcPr>
          <w:p w14:paraId="65AF1B33" w14:textId="77777777" w:rsidR="00495818" w:rsidRPr="00174465" w:rsidRDefault="00650987" w:rsidP="00BF119B">
            <w:pPr>
              <w:rPr>
                <w:rFonts w:cs="Arial"/>
              </w:rPr>
            </w:pPr>
            <w:r w:rsidRPr="00174465">
              <w:rPr>
                <w:rFonts w:cs="Arial"/>
                <w:sz w:val="19"/>
              </w:rPr>
              <w:t>Signed letter expressing interest in the assignment and confirming availability to undertake the work.</w:t>
            </w:r>
          </w:p>
        </w:tc>
      </w:tr>
      <w:tr w:rsidR="00495818" w:rsidRPr="00174465" w14:paraId="4E31CED7" w14:textId="77777777" w:rsidTr="00254333">
        <w:trPr>
          <w:trHeight w:val="476"/>
          <w:jc w:val="center"/>
        </w:trPr>
        <w:tc>
          <w:tcPr>
            <w:tcW w:w="3433" w:type="dxa"/>
          </w:tcPr>
          <w:p w14:paraId="3EB1A090" w14:textId="77777777" w:rsidR="00495818" w:rsidRPr="00174465" w:rsidRDefault="00650987" w:rsidP="00BF119B">
            <w:pPr>
              <w:rPr>
                <w:rFonts w:cs="Arial"/>
              </w:rPr>
            </w:pPr>
            <w:r w:rsidRPr="00174465">
              <w:rPr>
                <w:rFonts w:cs="Arial"/>
                <w:sz w:val="19"/>
              </w:rPr>
              <w:t>Corporate profile</w:t>
            </w:r>
          </w:p>
        </w:tc>
        <w:tc>
          <w:tcPr>
            <w:tcW w:w="6407" w:type="dxa"/>
          </w:tcPr>
          <w:p w14:paraId="3F698576" w14:textId="77777777" w:rsidR="00495818" w:rsidRPr="00174465" w:rsidRDefault="00650987" w:rsidP="00BF119B">
            <w:pPr>
              <w:rPr>
                <w:rFonts w:cs="Arial"/>
              </w:rPr>
            </w:pPr>
            <w:r w:rsidRPr="00174465">
              <w:rPr>
                <w:rFonts w:cs="Arial"/>
                <w:sz w:val="19"/>
              </w:rPr>
              <w:t>Legal name of the firm, registration details, ownership/structure, years in operation, countries of operation, and primary service lines.</w:t>
            </w:r>
          </w:p>
        </w:tc>
      </w:tr>
      <w:tr w:rsidR="00495818" w:rsidRPr="00174465" w14:paraId="5D3176BC" w14:textId="77777777" w:rsidTr="00254333">
        <w:trPr>
          <w:trHeight w:val="706"/>
          <w:jc w:val="center"/>
        </w:trPr>
        <w:tc>
          <w:tcPr>
            <w:tcW w:w="3433" w:type="dxa"/>
          </w:tcPr>
          <w:p w14:paraId="67D8F92D" w14:textId="77777777" w:rsidR="00495818" w:rsidRPr="00174465" w:rsidRDefault="00650987" w:rsidP="00BF119B">
            <w:pPr>
              <w:rPr>
                <w:rFonts w:cs="Arial"/>
              </w:rPr>
            </w:pPr>
            <w:r w:rsidRPr="00174465">
              <w:rPr>
                <w:rFonts w:cs="Arial"/>
                <w:sz w:val="19"/>
              </w:rPr>
              <w:t>Relevant experience statement</w:t>
            </w:r>
          </w:p>
        </w:tc>
        <w:tc>
          <w:tcPr>
            <w:tcW w:w="6407" w:type="dxa"/>
          </w:tcPr>
          <w:p w14:paraId="09DC22D8" w14:textId="77777777" w:rsidR="00495818" w:rsidRPr="00174465" w:rsidRDefault="00650987" w:rsidP="00BF119B">
            <w:pPr>
              <w:rPr>
                <w:rFonts w:cs="Arial"/>
              </w:rPr>
            </w:pPr>
            <w:r w:rsidRPr="00174465">
              <w:rPr>
                <w:rFonts w:cs="Arial"/>
                <w:sz w:val="19"/>
              </w:rPr>
              <w:t>Concise narrative describing the firm’s experience in SMART surveys, nutrition surveys, mortality/IYCF/WASH surveys, or comparable assignments.</w:t>
            </w:r>
          </w:p>
        </w:tc>
      </w:tr>
      <w:tr w:rsidR="00495818" w:rsidRPr="00174465" w14:paraId="6FDC8486" w14:textId="77777777" w:rsidTr="00254333">
        <w:trPr>
          <w:trHeight w:val="722"/>
          <w:jc w:val="center"/>
        </w:trPr>
        <w:tc>
          <w:tcPr>
            <w:tcW w:w="3433" w:type="dxa"/>
          </w:tcPr>
          <w:p w14:paraId="4DA4E1F6" w14:textId="77777777" w:rsidR="00495818" w:rsidRPr="00174465" w:rsidRDefault="00650987" w:rsidP="00BF119B">
            <w:pPr>
              <w:rPr>
                <w:rFonts w:cs="Arial"/>
              </w:rPr>
            </w:pPr>
            <w:r w:rsidRPr="00174465">
              <w:rPr>
                <w:rFonts w:cs="Arial"/>
                <w:sz w:val="19"/>
              </w:rPr>
              <w:t>List of similar assignments</w:t>
            </w:r>
          </w:p>
        </w:tc>
        <w:tc>
          <w:tcPr>
            <w:tcW w:w="6407" w:type="dxa"/>
          </w:tcPr>
          <w:p w14:paraId="497D8823" w14:textId="77777777" w:rsidR="00495818" w:rsidRPr="00174465" w:rsidRDefault="00650987" w:rsidP="00BF119B">
            <w:pPr>
              <w:rPr>
                <w:rFonts w:cs="Arial"/>
              </w:rPr>
            </w:pPr>
            <w:r w:rsidRPr="00174465">
              <w:rPr>
                <w:rFonts w:cs="Arial"/>
                <w:sz w:val="19"/>
              </w:rPr>
              <w:t>Table of at least two similar assignments completed in the past five to seven years, showing client, location, dates, contract value if available, and brief description of services.</w:t>
            </w:r>
          </w:p>
        </w:tc>
      </w:tr>
      <w:tr w:rsidR="00495818" w:rsidRPr="00174465" w14:paraId="15C42912" w14:textId="77777777" w:rsidTr="00254333">
        <w:trPr>
          <w:trHeight w:val="459"/>
          <w:jc w:val="center"/>
        </w:trPr>
        <w:tc>
          <w:tcPr>
            <w:tcW w:w="3433" w:type="dxa"/>
          </w:tcPr>
          <w:p w14:paraId="79D4F266" w14:textId="77777777" w:rsidR="00495818" w:rsidRPr="00174465" w:rsidRDefault="00650987" w:rsidP="00BF119B">
            <w:pPr>
              <w:rPr>
                <w:rFonts w:cs="Arial"/>
              </w:rPr>
            </w:pPr>
            <w:r w:rsidRPr="00174465">
              <w:rPr>
                <w:rFonts w:cs="Arial"/>
                <w:sz w:val="19"/>
              </w:rPr>
              <w:t>Technical and managerial capability</w:t>
            </w:r>
          </w:p>
        </w:tc>
        <w:tc>
          <w:tcPr>
            <w:tcW w:w="6407" w:type="dxa"/>
          </w:tcPr>
          <w:p w14:paraId="79643EA5" w14:textId="77777777" w:rsidR="00495818" w:rsidRPr="00174465" w:rsidRDefault="00650987" w:rsidP="00BF119B">
            <w:pPr>
              <w:rPr>
                <w:rFonts w:cs="Arial"/>
              </w:rPr>
            </w:pPr>
            <w:r w:rsidRPr="00174465">
              <w:rPr>
                <w:rFonts w:cs="Arial"/>
                <w:sz w:val="19"/>
              </w:rPr>
              <w:t>Summary of systems and tools used for field survey implementation, quality assurance, data collection, analysis, logistics, and safeguarding.</w:t>
            </w:r>
          </w:p>
        </w:tc>
      </w:tr>
      <w:tr w:rsidR="00495818" w:rsidRPr="00174465" w14:paraId="26144FC3" w14:textId="77777777" w:rsidTr="00254333">
        <w:trPr>
          <w:trHeight w:val="476"/>
          <w:jc w:val="center"/>
        </w:trPr>
        <w:tc>
          <w:tcPr>
            <w:tcW w:w="3433" w:type="dxa"/>
          </w:tcPr>
          <w:p w14:paraId="21684506" w14:textId="77777777" w:rsidR="00495818" w:rsidRPr="00174465" w:rsidRDefault="00650987" w:rsidP="00BF119B">
            <w:pPr>
              <w:rPr>
                <w:rFonts w:cs="Arial"/>
              </w:rPr>
            </w:pPr>
            <w:r w:rsidRPr="00174465">
              <w:rPr>
                <w:rFonts w:cs="Arial"/>
                <w:sz w:val="19"/>
              </w:rPr>
              <w:t>References</w:t>
            </w:r>
          </w:p>
        </w:tc>
        <w:tc>
          <w:tcPr>
            <w:tcW w:w="6407" w:type="dxa"/>
          </w:tcPr>
          <w:p w14:paraId="382CB479" w14:textId="77777777" w:rsidR="00495818" w:rsidRPr="00174465" w:rsidRDefault="00650987" w:rsidP="00BF119B">
            <w:pPr>
              <w:rPr>
                <w:rFonts w:cs="Arial"/>
              </w:rPr>
            </w:pPr>
            <w:r w:rsidRPr="00174465">
              <w:rPr>
                <w:rFonts w:cs="Arial"/>
                <w:sz w:val="19"/>
              </w:rPr>
              <w:t>Contact details of clients who can verify the firm’s performance on similar assignments.</w:t>
            </w:r>
          </w:p>
        </w:tc>
      </w:tr>
      <w:tr w:rsidR="00495818" w:rsidRPr="00174465" w14:paraId="42C36F45" w14:textId="77777777" w:rsidTr="00254333">
        <w:trPr>
          <w:trHeight w:val="476"/>
          <w:jc w:val="center"/>
        </w:trPr>
        <w:tc>
          <w:tcPr>
            <w:tcW w:w="3433" w:type="dxa"/>
          </w:tcPr>
          <w:p w14:paraId="7444C274" w14:textId="77777777" w:rsidR="00495818" w:rsidRPr="00174465" w:rsidRDefault="00650987" w:rsidP="00BF119B">
            <w:pPr>
              <w:rPr>
                <w:rFonts w:cs="Arial"/>
              </w:rPr>
            </w:pPr>
            <w:r w:rsidRPr="00174465">
              <w:rPr>
                <w:rFonts w:cs="Arial"/>
                <w:sz w:val="19"/>
              </w:rPr>
              <w:t>Association details, if applicable</w:t>
            </w:r>
          </w:p>
        </w:tc>
        <w:tc>
          <w:tcPr>
            <w:tcW w:w="6407" w:type="dxa"/>
          </w:tcPr>
          <w:p w14:paraId="0CE4DB72" w14:textId="77777777" w:rsidR="00495818" w:rsidRPr="00174465" w:rsidRDefault="00650987" w:rsidP="00BF119B">
            <w:pPr>
              <w:rPr>
                <w:rFonts w:cs="Arial"/>
              </w:rPr>
            </w:pPr>
            <w:r w:rsidRPr="00174465">
              <w:rPr>
                <w:rFonts w:cs="Arial"/>
                <w:sz w:val="19"/>
              </w:rPr>
              <w:t xml:space="preserve">If applying as a joint venture or with sub-consultants, </w:t>
            </w:r>
            <w:proofErr w:type="gramStart"/>
            <w:r w:rsidRPr="00174465">
              <w:rPr>
                <w:rFonts w:cs="Arial"/>
                <w:sz w:val="19"/>
              </w:rPr>
              <w:t>clearly indicate</w:t>
            </w:r>
            <w:proofErr w:type="gramEnd"/>
            <w:r w:rsidRPr="00174465">
              <w:rPr>
                <w:rFonts w:cs="Arial"/>
                <w:sz w:val="19"/>
              </w:rPr>
              <w:t xml:space="preserve"> the proposed arrangement and the role of each party.</w:t>
            </w:r>
          </w:p>
        </w:tc>
      </w:tr>
    </w:tbl>
    <w:p w14:paraId="5E906F26" w14:textId="66BE5C18" w:rsidR="00495818" w:rsidRPr="00174465" w:rsidRDefault="00650987">
      <w:pPr>
        <w:rPr>
          <w:rFonts w:cs="Arial"/>
        </w:rPr>
      </w:pPr>
      <w:r w:rsidRPr="00254333">
        <w:rPr>
          <w:rFonts w:cs="Arial"/>
          <w:b/>
          <w:bCs/>
        </w:rPr>
        <w:t>Important note:</w:t>
      </w:r>
      <w:r w:rsidRPr="00174465">
        <w:rPr>
          <w:rFonts w:cs="Arial"/>
        </w:rPr>
        <w:t xml:space="preserve"> detailed CVs of key experts are not required for shortlisting and will not be used as the primary basis for shortlisting. However, firms may include a brief indicative staffing note if it helps demonstrate organizational capability.</w:t>
      </w:r>
    </w:p>
    <w:p w14:paraId="6604F0C6" w14:textId="77777777" w:rsidR="00495818" w:rsidRPr="00174465" w:rsidRDefault="00650987">
      <w:pPr>
        <w:rPr>
          <w:rFonts w:cs="Arial"/>
        </w:rPr>
      </w:pPr>
      <w:r w:rsidRPr="00174465">
        <w:rPr>
          <w:rFonts w:cs="Arial"/>
        </w:rPr>
        <w:br w:type="page"/>
      </w:r>
    </w:p>
    <w:p w14:paraId="6695D250" w14:textId="77777777" w:rsidR="00495818" w:rsidRPr="00174465" w:rsidRDefault="00650987">
      <w:pPr>
        <w:pStyle w:val="Heading1"/>
        <w:rPr>
          <w:rFonts w:ascii="Arial" w:hAnsi="Arial" w:cs="Arial"/>
          <w:b w:val="0"/>
          <w:bCs w:val="0"/>
        </w:rPr>
      </w:pPr>
      <w:r w:rsidRPr="00174465">
        <w:rPr>
          <w:rFonts w:ascii="Arial" w:hAnsi="Arial" w:cs="Arial"/>
          <w:b w:val="0"/>
          <w:bCs w:val="0"/>
        </w:rPr>
        <w:lastRenderedPageBreak/>
        <w:t>8. Selection Method, Conflict of Interest, and Association</w:t>
      </w:r>
    </w:p>
    <w:p w14:paraId="7E594DE4" w14:textId="486502C3" w:rsidR="00495818" w:rsidRPr="00174465" w:rsidRDefault="00650987" w:rsidP="002720D2">
      <w:pPr>
        <w:rPr>
          <w:rFonts w:cs="Arial"/>
        </w:rPr>
      </w:pPr>
      <w:r w:rsidRPr="00174465">
        <w:rPr>
          <w:rFonts w:cs="Arial"/>
        </w:rPr>
        <w:t xml:space="preserve">A consultant will be selected </w:t>
      </w:r>
      <w:r w:rsidR="00D17C01">
        <w:rPr>
          <w:rFonts w:cs="Arial"/>
        </w:rPr>
        <w:t xml:space="preserve">as per Qualification based selection (CQS) </w:t>
      </w:r>
      <w:r w:rsidRPr="00174465">
        <w:rPr>
          <w:rFonts w:cs="Arial"/>
        </w:rPr>
        <w:t xml:space="preserve">in accordance </w:t>
      </w:r>
      <w:proofErr w:type="gramStart"/>
      <w:r w:rsidRPr="00174465">
        <w:rPr>
          <w:rFonts w:cs="Arial"/>
        </w:rPr>
        <w:t>with</w:t>
      </w:r>
      <w:r w:rsidR="00713DAC">
        <w:rPr>
          <w:rFonts w:cs="Arial"/>
        </w:rPr>
        <w:t xml:space="preserve"> </w:t>
      </w:r>
      <w:r w:rsidRPr="00174465">
        <w:rPr>
          <w:rFonts w:cs="Arial"/>
        </w:rPr>
        <w:t xml:space="preserve"> the</w:t>
      </w:r>
      <w:proofErr w:type="gramEnd"/>
      <w:r w:rsidR="001E23EF">
        <w:rPr>
          <w:rFonts w:cs="Arial"/>
        </w:rPr>
        <w:t xml:space="preserve"> </w:t>
      </w:r>
      <w:r w:rsidRPr="00174465">
        <w:rPr>
          <w:rFonts w:cs="Arial"/>
        </w:rPr>
        <w:t>World Bank Procurement Regulations and as specified in the approved procurement plan. The attention of interested consultants is drawn to the World Bank’s policy on conflict of interest as set out in the applicable Procurement Regulations for IPF Borrowers.</w:t>
      </w:r>
    </w:p>
    <w:p w14:paraId="430E0DB4" w14:textId="77777777" w:rsidR="00495818" w:rsidRPr="00174465" w:rsidRDefault="00650987">
      <w:pPr>
        <w:pStyle w:val="ListBullet"/>
        <w:spacing w:after="40"/>
        <w:ind w:left="340"/>
        <w:rPr>
          <w:rFonts w:cs="Arial"/>
        </w:rPr>
      </w:pPr>
      <w:r w:rsidRPr="00174465">
        <w:rPr>
          <w:rFonts w:cs="Arial"/>
        </w:rPr>
        <w:t>Consultants may associate with other firms to enhance their qualifications. Such associations should clearly state whether they are proposed as a joint venture and/or sub-consultancy arrangement.</w:t>
      </w:r>
    </w:p>
    <w:p w14:paraId="0D307F32" w14:textId="77777777" w:rsidR="00495818" w:rsidRPr="00174465" w:rsidRDefault="00650987">
      <w:pPr>
        <w:pStyle w:val="ListBullet"/>
        <w:spacing w:after="40"/>
        <w:ind w:left="340"/>
        <w:rPr>
          <w:rFonts w:cs="Arial"/>
        </w:rPr>
      </w:pPr>
      <w:r w:rsidRPr="00174465">
        <w:rPr>
          <w:rFonts w:cs="Arial"/>
        </w:rPr>
        <w:t>In the case of a joint venture, all partners in the joint venture shall be jointly and severally liable for the entire contract, if selected.</w:t>
      </w:r>
    </w:p>
    <w:p w14:paraId="188C5B9C" w14:textId="77777777" w:rsidR="00495818" w:rsidRPr="00174465" w:rsidRDefault="00650987">
      <w:pPr>
        <w:pStyle w:val="ListBullet"/>
        <w:spacing w:after="40"/>
        <w:ind w:left="340"/>
        <w:rPr>
          <w:rFonts w:cs="Arial"/>
        </w:rPr>
      </w:pPr>
      <w:r w:rsidRPr="00174465">
        <w:rPr>
          <w:rFonts w:cs="Arial"/>
        </w:rPr>
        <w:t>Any potential conflict of interest relevant to the assignment should be disclosed in the EOI submission.</w:t>
      </w:r>
    </w:p>
    <w:p w14:paraId="5BA33D39" w14:textId="77777777" w:rsidR="00495818" w:rsidRPr="00174465" w:rsidRDefault="00650987">
      <w:pPr>
        <w:pStyle w:val="Heading1"/>
        <w:rPr>
          <w:rFonts w:ascii="Arial" w:hAnsi="Arial" w:cs="Arial"/>
          <w:b w:val="0"/>
          <w:bCs w:val="0"/>
        </w:rPr>
      </w:pPr>
      <w:r w:rsidRPr="00174465">
        <w:rPr>
          <w:rFonts w:ascii="Arial" w:hAnsi="Arial" w:cs="Arial"/>
          <w:b w:val="0"/>
          <w:bCs w:val="0"/>
        </w:rPr>
        <w:t>9. Practical Information for Interested Firms</w:t>
      </w:r>
    </w:p>
    <w:tbl>
      <w:tblPr>
        <w:tblStyle w:val="TableGrid"/>
        <w:tblW w:w="9810" w:type="dxa"/>
        <w:jc w:val="center"/>
        <w:tblLook w:val="04A0" w:firstRow="1" w:lastRow="0" w:firstColumn="1" w:lastColumn="0" w:noHBand="0" w:noVBand="1"/>
      </w:tblPr>
      <w:tblGrid>
        <w:gridCol w:w="2566"/>
        <w:gridCol w:w="7244"/>
      </w:tblGrid>
      <w:tr w:rsidR="00495818" w:rsidRPr="00174465" w14:paraId="4FE1A1E8" w14:textId="77777777" w:rsidTr="00634D9C">
        <w:trPr>
          <w:trHeight w:val="225"/>
          <w:tblHeader/>
          <w:jc w:val="center"/>
        </w:trPr>
        <w:tc>
          <w:tcPr>
            <w:tcW w:w="2566" w:type="dxa"/>
            <w:shd w:val="clear" w:color="auto" w:fill="D9EAF7"/>
          </w:tcPr>
          <w:p w14:paraId="20708D79" w14:textId="77777777" w:rsidR="00495818" w:rsidRPr="00174465" w:rsidRDefault="00650987" w:rsidP="00634D9C">
            <w:pPr>
              <w:rPr>
                <w:rFonts w:cs="Arial"/>
              </w:rPr>
            </w:pPr>
            <w:r w:rsidRPr="00174465">
              <w:rPr>
                <w:rFonts w:cs="Arial"/>
                <w:sz w:val="19"/>
              </w:rPr>
              <w:t>Item</w:t>
            </w:r>
          </w:p>
        </w:tc>
        <w:tc>
          <w:tcPr>
            <w:tcW w:w="7244" w:type="dxa"/>
            <w:shd w:val="clear" w:color="auto" w:fill="D9EAF7"/>
          </w:tcPr>
          <w:p w14:paraId="18F025AA" w14:textId="77777777" w:rsidR="00495818" w:rsidRPr="00174465" w:rsidRDefault="00650987" w:rsidP="00634D9C">
            <w:pPr>
              <w:rPr>
                <w:rFonts w:cs="Arial"/>
              </w:rPr>
            </w:pPr>
            <w:r w:rsidRPr="00174465">
              <w:rPr>
                <w:rFonts w:cs="Arial"/>
                <w:sz w:val="19"/>
              </w:rPr>
              <w:t>Information</w:t>
            </w:r>
          </w:p>
        </w:tc>
      </w:tr>
      <w:tr w:rsidR="00495818" w:rsidRPr="00174465" w14:paraId="06438CB6" w14:textId="77777777" w:rsidTr="00634D9C">
        <w:trPr>
          <w:trHeight w:val="467"/>
          <w:jc w:val="center"/>
        </w:trPr>
        <w:tc>
          <w:tcPr>
            <w:tcW w:w="2566" w:type="dxa"/>
          </w:tcPr>
          <w:p w14:paraId="1E0D0F22" w14:textId="77777777" w:rsidR="00495818" w:rsidRPr="00174465" w:rsidRDefault="00650987" w:rsidP="00634D9C">
            <w:pPr>
              <w:rPr>
                <w:rFonts w:cs="Arial"/>
              </w:rPr>
            </w:pPr>
            <w:r w:rsidRPr="00174465">
              <w:rPr>
                <w:rFonts w:cs="Arial"/>
                <w:sz w:val="19"/>
              </w:rPr>
              <w:t>Duty stations</w:t>
            </w:r>
          </w:p>
        </w:tc>
        <w:tc>
          <w:tcPr>
            <w:tcW w:w="7244" w:type="dxa"/>
          </w:tcPr>
          <w:p w14:paraId="760A5A9F" w14:textId="77777777" w:rsidR="00495818" w:rsidRPr="00174465" w:rsidRDefault="00650987" w:rsidP="00634D9C">
            <w:pPr>
              <w:rPr>
                <w:rFonts w:cs="Arial"/>
              </w:rPr>
            </w:pPr>
            <w:r w:rsidRPr="00174465">
              <w:rPr>
                <w:rFonts w:cs="Arial"/>
                <w:sz w:val="19"/>
              </w:rPr>
              <w:t>Field-based assignment across the target Darfur localities, with coordination through CRS and relevant authorities.</w:t>
            </w:r>
          </w:p>
        </w:tc>
      </w:tr>
      <w:tr w:rsidR="00495818" w:rsidRPr="00174465" w14:paraId="4BD76D90" w14:textId="77777777" w:rsidTr="00634D9C">
        <w:trPr>
          <w:trHeight w:val="467"/>
          <w:jc w:val="center"/>
        </w:trPr>
        <w:tc>
          <w:tcPr>
            <w:tcW w:w="2566" w:type="dxa"/>
          </w:tcPr>
          <w:p w14:paraId="6879DAD6" w14:textId="77777777" w:rsidR="00495818" w:rsidRPr="00174465" w:rsidRDefault="00650987" w:rsidP="00634D9C">
            <w:pPr>
              <w:rPr>
                <w:rFonts w:cs="Arial"/>
              </w:rPr>
            </w:pPr>
            <w:r w:rsidRPr="00174465">
              <w:rPr>
                <w:rFonts w:cs="Arial"/>
                <w:sz w:val="19"/>
              </w:rPr>
              <w:t>Travel</w:t>
            </w:r>
          </w:p>
        </w:tc>
        <w:tc>
          <w:tcPr>
            <w:tcW w:w="7244" w:type="dxa"/>
          </w:tcPr>
          <w:p w14:paraId="25CD30D7" w14:textId="77777777" w:rsidR="00495818" w:rsidRPr="00174465" w:rsidRDefault="00650987" w:rsidP="00634D9C">
            <w:pPr>
              <w:rPr>
                <w:rFonts w:cs="Arial"/>
              </w:rPr>
            </w:pPr>
            <w:r w:rsidRPr="00174465">
              <w:rPr>
                <w:rFonts w:cs="Arial"/>
                <w:sz w:val="19"/>
              </w:rPr>
              <w:t>Firms should assume responsibility for proposing and costing all travel and field deployment arrangements needed to deliver the assignment.</w:t>
            </w:r>
          </w:p>
        </w:tc>
      </w:tr>
      <w:tr w:rsidR="00495818" w:rsidRPr="00174465" w14:paraId="20489E2D" w14:textId="77777777" w:rsidTr="00634D9C">
        <w:trPr>
          <w:trHeight w:val="467"/>
          <w:jc w:val="center"/>
        </w:trPr>
        <w:tc>
          <w:tcPr>
            <w:tcW w:w="2566" w:type="dxa"/>
          </w:tcPr>
          <w:p w14:paraId="229315C4" w14:textId="77777777" w:rsidR="00495818" w:rsidRPr="00174465" w:rsidRDefault="00650987" w:rsidP="00634D9C">
            <w:pPr>
              <w:rPr>
                <w:rFonts w:cs="Arial"/>
              </w:rPr>
            </w:pPr>
            <w:r w:rsidRPr="00174465">
              <w:rPr>
                <w:rFonts w:cs="Arial"/>
                <w:sz w:val="19"/>
              </w:rPr>
              <w:t>Language</w:t>
            </w:r>
          </w:p>
        </w:tc>
        <w:tc>
          <w:tcPr>
            <w:tcW w:w="7244" w:type="dxa"/>
          </w:tcPr>
          <w:p w14:paraId="7FB6BB9E" w14:textId="77777777" w:rsidR="00495818" w:rsidRPr="00174465" w:rsidRDefault="00650987" w:rsidP="00634D9C">
            <w:pPr>
              <w:rPr>
                <w:rFonts w:cs="Arial"/>
              </w:rPr>
            </w:pPr>
            <w:r w:rsidRPr="00174465">
              <w:rPr>
                <w:rFonts w:cs="Arial"/>
                <w:sz w:val="19"/>
              </w:rPr>
              <w:t>Working documents and final reports are expected in English. Field tools will need Arabic translation/adaptation.</w:t>
            </w:r>
          </w:p>
        </w:tc>
      </w:tr>
      <w:tr w:rsidR="00495818" w:rsidRPr="00174465" w14:paraId="42212EDE" w14:textId="77777777" w:rsidTr="00634D9C">
        <w:trPr>
          <w:trHeight w:val="451"/>
          <w:jc w:val="center"/>
        </w:trPr>
        <w:tc>
          <w:tcPr>
            <w:tcW w:w="2566" w:type="dxa"/>
          </w:tcPr>
          <w:p w14:paraId="1CE8EEE7" w14:textId="77777777" w:rsidR="00495818" w:rsidRPr="00174465" w:rsidRDefault="00650987" w:rsidP="00634D9C">
            <w:pPr>
              <w:rPr>
                <w:rFonts w:cs="Arial"/>
              </w:rPr>
            </w:pPr>
            <w:r w:rsidRPr="00174465">
              <w:rPr>
                <w:rFonts w:cs="Arial"/>
                <w:sz w:val="19"/>
              </w:rPr>
              <w:t>Data collection platform</w:t>
            </w:r>
          </w:p>
        </w:tc>
        <w:tc>
          <w:tcPr>
            <w:tcW w:w="7244" w:type="dxa"/>
          </w:tcPr>
          <w:p w14:paraId="2F21E37E" w14:textId="77777777" w:rsidR="00495818" w:rsidRPr="00174465" w:rsidRDefault="00650987" w:rsidP="00634D9C">
            <w:pPr>
              <w:rPr>
                <w:rFonts w:cs="Arial"/>
              </w:rPr>
            </w:pPr>
            <w:r w:rsidRPr="00174465">
              <w:rPr>
                <w:rFonts w:cs="Arial"/>
                <w:sz w:val="19"/>
              </w:rPr>
              <w:t xml:space="preserve">Digital data collection is expected, using ODK, </w:t>
            </w:r>
            <w:proofErr w:type="spellStart"/>
            <w:r w:rsidRPr="00174465">
              <w:rPr>
                <w:rFonts w:cs="Arial"/>
                <w:sz w:val="19"/>
              </w:rPr>
              <w:t>KoBo</w:t>
            </w:r>
            <w:proofErr w:type="spellEnd"/>
            <w:r w:rsidRPr="00174465">
              <w:rPr>
                <w:rFonts w:cs="Arial"/>
                <w:sz w:val="19"/>
              </w:rPr>
              <w:t xml:space="preserve"> Toolbox, or a similar approved platform.</w:t>
            </w:r>
          </w:p>
        </w:tc>
      </w:tr>
      <w:tr w:rsidR="00495818" w:rsidRPr="00174465" w14:paraId="7EDD3686" w14:textId="77777777" w:rsidTr="00634D9C">
        <w:trPr>
          <w:trHeight w:val="467"/>
          <w:jc w:val="center"/>
        </w:trPr>
        <w:tc>
          <w:tcPr>
            <w:tcW w:w="2566" w:type="dxa"/>
          </w:tcPr>
          <w:p w14:paraId="0E0FC92D" w14:textId="77777777" w:rsidR="00495818" w:rsidRPr="00174465" w:rsidRDefault="00650987" w:rsidP="00634D9C">
            <w:pPr>
              <w:rPr>
                <w:rFonts w:cs="Arial"/>
              </w:rPr>
            </w:pPr>
            <w:r w:rsidRPr="00174465">
              <w:rPr>
                <w:rFonts w:cs="Arial"/>
                <w:sz w:val="19"/>
              </w:rPr>
              <w:t>Analytical software</w:t>
            </w:r>
          </w:p>
        </w:tc>
        <w:tc>
          <w:tcPr>
            <w:tcW w:w="7244" w:type="dxa"/>
          </w:tcPr>
          <w:p w14:paraId="0EA5849D" w14:textId="77777777" w:rsidR="00495818" w:rsidRPr="00174465" w:rsidRDefault="00650987" w:rsidP="00634D9C">
            <w:pPr>
              <w:rPr>
                <w:rFonts w:cs="Arial"/>
              </w:rPr>
            </w:pPr>
            <w:r w:rsidRPr="00174465">
              <w:rPr>
                <w:rFonts w:cs="Arial"/>
                <w:sz w:val="19"/>
              </w:rPr>
              <w:t>ENA for SMART is expected for anthropometric analysis; firms may also use Stata, R, or similar tools for expanded analysis.</w:t>
            </w:r>
          </w:p>
        </w:tc>
      </w:tr>
      <w:tr w:rsidR="00495818" w:rsidRPr="00174465" w14:paraId="77B6E1B9" w14:textId="77777777" w:rsidTr="00634D9C">
        <w:trPr>
          <w:trHeight w:val="709"/>
          <w:jc w:val="center"/>
        </w:trPr>
        <w:tc>
          <w:tcPr>
            <w:tcW w:w="2566" w:type="dxa"/>
          </w:tcPr>
          <w:p w14:paraId="0781BB6D" w14:textId="77777777" w:rsidR="00495818" w:rsidRPr="00174465" w:rsidRDefault="00650987" w:rsidP="00634D9C">
            <w:pPr>
              <w:rPr>
                <w:rFonts w:cs="Arial"/>
              </w:rPr>
            </w:pPr>
            <w:r w:rsidRPr="00174465">
              <w:rPr>
                <w:rFonts w:cs="Arial"/>
                <w:sz w:val="19"/>
              </w:rPr>
              <w:t>Ethics and safeguarding</w:t>
            </w:r>
          </w:p>
        </w:tc>
        <w:tc>
          <w:tcPr>
            <w:tcW w:w="7244" w:type="dxa"/>
          </w:tcPr>
          <w:p w14:paraId="17000B1C" w14:textId="77777777" w:rsidR="00495818" w:rsidRPr="00174465" w:rsidRDefault="00650987" w:rsidP="00634D9C">
            <w:pPr>
              <w:rPr>
                <w:rFonts w:cs="Arial"/>
              </w:rPr>
            </w:pPr>
            <w:r w:rsidRPr="00174465">
              <w:rPr>
                <w:rFonts w:cs="Arial"/>
                <w:sz w:val="19"/>
              </w:rPr>
              <w:t>The selected firm will be expected to comply with CRS safeguarding requirements, consent procedures, confidentiality, referral pathways, and any national ethical approval requirements.</w:t>
            </w:r>
          </w:p>
        </w:tc>
      </w:tr>
      <w:tr w:rsidR="00495818" w:rsidRPr="00174465" w14:paraId="4B960ACE" w14:textId="77777777" w:rsidTr="00634D9C">
        <w:trPr>
          <w:trHeight w:val="451"/>
          <w:jc w:val="center"/>
        </w:trPr>
        <w:tc>
          <w:tcPr>
            <w:tcW w:w="2566" w:type="dxa"/>
          </w:tcPr>
          <w:p w14:paraId="3DFE6B05" w14:textId="77777777" w:rsidR="00495818" w:rsidRPr="00174465" w:rsidRDefault="00650987" w:rsidP="00634D9C">
            <w:pPr>
              <w:rPr>
                <w:rFonts w:cs="Arial"/>
              </w:rPr>
            </w:pPr>
            <w:r w:rsidRPr="00174465">
              <w:rPr>
                <w:rFonts w:cs="Arial"/>
                <w:sz w:val="19"/>
              </w:rPr>
              <w:t>Validity of EOI</w:t>
            </w:r>
          </w:p>
        </w:tc>
        <w:tc>
          <w:tcPr>
            <w:tcW w:w="7244" w:type="dxa"/>
          </w:tcPr>
          <w:p w14:paraId="645C7F8C" w14:textId="77777777" w:rsidR="00495818" w:rsidRPr="00174465" w:rsidRDefault="00650987" w:rsidP="00634D9C">
            <w:pPr>
              <w:rPr>
                <w:rFonts w:cs="Arial"/>
              </w:rPr>
            </w:pPr>
            <w:r w:rsidRPr="00174465">
              <w:rPr>
                <w:rFonts w:cs="Arial"/>
                <w:sz w:val="19"/>
              </w:rPr>
              <w:t>Firms should indicate that they are willing and able to take up the assignment within the expected implementation period.</w:t>
            </w:r>
          </w:p>
        </w:tc>
      </w:tr>
    </w:tbl>
    <w:p w14:paraId="56295EB8" w14:textId="77777777" w:rsidR="00495818" w:rsidRPr="00174465" w:rsidRDefault="00650987">
      <w:pPr>
        <w:pStyle w:val="Heading1"/>
        <w:rPr>
          <w:rFonts w:ascii="Arial" w:hAnsi="Arial" w:cs="Arial"/>
          <w:b w:val="0"/>
          <w:bCs w:val="0"/>
        </w:rPr>
      </w:pPr>
      <w:r w:rsidRPr="00174465">
        <w:rPr>
          <w:rFonts w:ascii="Arial" w:hAnsi="Arial" w:cs="Arial"/>
          <w:b w:val="0"/>
          <w:bCs w:val="0"/>
        </w:rPr>
        <w:t>10. Submission of Expressions of Interest</w:t>
      </w:r>
    </w:p>
    <w:p w14:paraId="0C23A98A" w14:textId="49D70C6A" w:rsidR="00495818" w:rsidRPr="00174465" w:rsidRDefault="00650987">
      <w:pPr>
        <w:rPr>
          <w:rFonts w:cs="Arial"/>
        </w:rPr>
      </w:pPr>
      <w:r w:rsidRPr="00174465">
        <w:rPr>
          <w:rFonts w:cs="Arial"/>
        </w:rPr>
        <w:t xml:space="preserve">Expressions of interest must be delivered in written form by </w:t>
      </w:r>
      <w:r w:rsidR="00E128C4">
        <w:rPr>
          <w:rFonts w:cs="Arial"/>
        </w:rPr>
        <w:t>4</w:t>
      </w:r>
      <w:r w:rsidR="00E128C4" w:rsidRPr="002720D2">
        <w:rPr>
          <w:rFonts w:cs="Arial"/>
          <w:vertAlign w:val="superscript"/>
        </w:rPr>
        <w:t>th</w:t>
      </w:r>
      <w:r w:rsidR="00E128C4">
        <w:rPr>
          <w:rFonts w:cs="Arial"/>
        </w:rPr>
        <w:t xml:space="preserve"> </w:t>
      </w:r>
      <w:proofErr w:type="gramStart"/>
      <w:r w:rsidR="00E128C4">
        <w:rPr>
          <w:rFonts w:cs="Arial"/>
        </w:rPr>
        <w:t>June,</w:t>
      </w:r>
      <w:proofErr w:type="gramEnd"/>
      <w:r w:rsidR="00E128C4">
        <w:rPr>
          <w:rFonts w:cs="Arial"/>
        </w:rPr>
        <w:t xml:space="preserve"> 2026 at 4:00pm Sudan Standard Time (GMT+2)</w:t>
      </w:r>
      <w:r w:rsidR="000152A9">
        <w:rPr>
          <w:rFonts w:cs="Arial"/>
        </w:rPr>
        <w:t>.</w:t>
      </w:r>
      <w:r w:rsidRPr="00174465">
        <w:rPr>
          <w:rFonts w:cs="Arial"/>
        </w:rPr>
        <w:t xml:space="preserve"> Submissions may be accepted in person, by mail, or by e-mail, depending on the final procurement arrangements approved by CRS.</w:t>
      </w:r>
    </w:p>
    <w:p w14:paraId="4F2BCDCD" w14:textId="77777777" w:rsidR="00495818" w:rsidRPr="00174465" w:rsidRDefault="00650987">
      <w:pPr>
        <w:pStyle w:val="Heading2"/>
        <w:rPr>
          <w:rFonts w:ascii="Arial" w:hAnsi="Arial" w:cs="Arial"/>
          <w:b w:val="0"/>
          <w:bCs w:val="0"/>
        </w:rPr>
      </w:pPr>
      <w:r w:rsidRPr="00174465">
        <w:rPr>
          <w:rFonts w:ascii="Arial" w:hAnsi="Arial" w:cs="Arial"/>
          <w:b w:val="0"/>
          <w:bCs w:val="0"/>
        </w:rPr>
        <w:t>Further information can be obtained from the address below during official working hours:</w:t>
      </w:r>
    </w:p>
    <w:tbl>
      <w:tblPr>
        <w:tblStyle w:val="TableGrid"/>
        <w:tblW w:w="0" w:type="auto"/>
        <w:jc w:val="center"/>
        <w:tblLook w:val="04A0" w:firstRow="1" w:lastRow="0" w:firstColumn="1" w:lastColumn="0" w:noHBand="0" w:noVBand="1"/>
      </w:tblPr>
      <w:tblGrid>
        <w:gridCol w:w="4867"/>
        <w:gridCol w:w="4869"/>
      </w:tblGrid>
      <w:tr w:rsidR="00495818" w:rsidRPr="00174465" w14:paraId="5464101D" w14:textId="77777777">
        <w:trPr>
          <w:tblHeader/>
          <w:jc w:val="center"/>
        </w:trPr>
        <w:tc>
          <w:tcPr>
            <w:tcW w:w="4873" w:type="dxa"/>
            <w:shd w:val="clear" w:color="auto" w:fill="D9EAF7"/>
            <w:vAlign w:val="center"/>
          </w:tcPr>
          <w:p w14:paraId="5E8313ED" w14:textId="77777777" w:rsidR="00495818" w:rsidRPr="00174465" w:rsidRDefault="00650987">
            <w:pPr>
              <w:rPr>
                <w:rFonts w:cs="Arial"/>
              </w:rPr>
            </w:pPr>
            <w:r w:rsidRPr="00174465">
              <w:rPr>
                <w:rFonts w:cs="Arial"/>
                <w:sz w:val="20"/>
              </w:rPr>
              <w:t>Office / Client</w:t>
            </w:r>
          </w:p>
        </w:tc>
        <w:tc>
          <w:tcPr>
            <w:tcW w:w="4873" w:type="dxa"/>
            <w:shd w:val="clear" w:color="auto" w:fill="D9EAF7"/>
            <w:vAlign w:val="center"/>
          </w:tcPr>
          <w:p w14:paraId="65A05EDC" w14:textId="77777777" w:rsidR="00495818" w:rsidRPr="00174465" w:rsidRDefault="00650987">
            <w:pPr>
              <w:rPr>
                <w:rFonts w:cs="Arial"/>
              </w:rPr>
            </w:pPr>
            <w:r w:rsidRPr="00174465">
              <w:rPr>
                <w:rFonts w:cs="Arial"/>
                <w:sz w:val="20"/>
              </w:rPr>
              <w:t>Catholic Relief Services (CRS) – Sudan</w:t>
            </w:r>
          </w:p>
        </w:tc>
      </w:tr>
      <w:tr w:rsidR="00495818" w:rsidRPr="00174465" w14:paraId="1F4C3C4F" w14:textId="77777777">
        <w:trPr>
          <w:jc w:val="center"/>
        </w:trPr>
        <w:tc>
          <w:tcPr>
            <w:tcW w:w="4873" w:type="dxa"/>
            <w:vAlign w:val="center"/>
          </w:tcPr>
          <w:p w14:paraId="1DCAFB7C" w14:textId="77777777" w:rsidR="00495818" w:rsidRPr="00174465" w:rsidRDefault="00650987">
            <w:pPr>
              <w:rPr>
                <w:rFonts w:cs="Arial"/>
              </w:rPr>
            </w:pPr>
            <w:r w:rsidRPr="00174465">
              <w:rPr>
                <w:rFonts w:cs="Arial"/>
                <w:sz w:val="20"/>
              </w:rPr>
              <w:t>Attention</w:t>
            </w:r>
          </w:p>
        </w:tc>
        <w:tc>
          <w:tcPr>
            <w:tcW w:w="4873" w:type="dxa"/>
            <w:vAlign w:val="center"/>
          </w:tcPr>
          <w:p w14:paraId="0F1E7A73" w14:textId="5A042BD4" w:rsidR="00495818" w:rsidRPr="00174465" w:rsidRDefault="009439C0">
            <w:pPr>
              <w:rPr>
                <w:rFonts w:cs="Arial"/>
              </w:rPr>
            </w:pPr>
            <w:r>
              <w:rPr>
                <w:rFonts w:cs="Arial"/>
                <w:sz w:val="20"/>
              </w:rPr>
              <w:t>Muhammad Faheem Akbar</w:t>
            </w:r>
          </w:p>
        </w:tc>
      </w:tr>
      <w:tr w:rsidR="00495818" w:rsidRPr="00174465" w14:paraId="008B9C7E" w14:textId="77777777">
        <w:trPr>
          <w:jc w:val="center"/>
        </w:trPr>
        <w:tc>
          <w:tcPr>
            <w:tcW w:w="4873" w:type="dxa"/>
            <w:vAlign w:val="center"/>
          </w:tcPr>
          <w:p w14:paraId="4AB274D2" w14:textId="77777777" w:rsidR="00495818" w:rsidRPr="00174465" w:rsidRDefault="00650987">
            <w:pPr>
              <w:rPr>
                <w:rFonts w:cs="Arial"/>
              </w:rPr>
            </w:pPr>
            <w:r w:rsidRPr="00174465">
              <w:rPr>
                <w:rFonts w:cs="Arial"/>
                <w:sz w:val="20"/>
              </w:rPr>
              <w:t>Street / Postal Address</w:t>
            </w:r>
          </w:p>
        </w:tc>
        <w:tc>
          <w:tcPr>
            <w:tcW w:w="4873" w:type="dxa"/>
            <w:vAlign w:val="center"/>
          </w:tcPr>
          <w:p w14:paraId="3B387920" w14:textId="77777777" w:rsidR="00495818" w:rsidRPr="00174465" w:rsidRDefault="00650987">
            <w:pPr>
              <w:rPr>
                <w:rFonts w:cs="Arial"/>
              </w:rPr>
            </w:pPr>
            <w:r w:rsidRPr="00174465">
              <w:rPr>
                <w:rFonts w:cs="Arial"/>
                <w:sz w:val="20"/>
              </w:rPr>
              <w:t>[Insert full address]</w:t>
            </w:r>
          </w:p>
        </w:tc>
      </w:tr>
      <w:tr w:rsidR="00495818" w:rsidRPr="00174465" w14:paraId="26B5B8E7" w14:textId="77777777">
        <w:trPr>
          <w:jc w:val="center"/>
        </w:trPr>
        <w:tc>
          <w:tcPr>
            <w:tcW w:w="4873" w:type="dxa"/>
            <w:vAlign w:val="center"/>
          </w:tcPr>
          <w:p w14:paraId="06FF356A" w14:textId="77777777" w:rsidR="00495818" w:rsidRPr="00174465" w:rsidRDefault="00650987">
            <w:pPr>
              <w:rPr>
                <w:rFonts w:cs="Arial"/>
              </w:rPr>
            </w:pPr>
            <w:r w:rsidRPr="00174465">
              <w:rPr>
                <w:rFonts w:cs="Arial"/>
                <w:sz w:val="20"/>
              </w:rPr>
              <w:t>City / Country</w:t>
            </w:r>
          </w:p>
        </w:tc>
        <w:tc>
          <w:tcPr>
            <w:tcW w:w="4873" w:type="dxa"/>
            <w:vAlign w:val="center"/>
          </w:tcPr>
          <w:p w14:paraId="07B0DA5C" w14:textId="6D123E60" w:rsidR="00495818" w:rsidRPr="00174465" w:rsidRDefault="009439C0">
            <w:pPr>
              <w:rPr>
                <w:rFonts w:cs="Arial"/>
              </w:rPr>
            </w:pPr>
            <w:r>
              <w:rPr>
                <w:rFonts w:cs="Arial"/>
                <w:sz w:val="20"/>
              </w:rPr>
              <w:t xml:space="preserve">El </w:t>
            </w:r>
            <w:proofErr w:type="gramStart"/>
            <w:r>
              <w:rPr>
                <w:rFonts w:cs="Arial"/>
                <w:sz w:val="20"/>
              </w:rPr>
              <w:t>Geneina ,</w:t>
            </w:r>
            <w:proofErr w:type="gramEnd"/>
            <w:r>
              <w:rPr>
                <w:rFonts w:cs="Arial"/>
                <w:sz w:val="20"/>
              </w:rPr>
              <w:t xml:space="preserve"> Darfur</w:t>
            </w:r>
            <w:r w:rsidR="00650987" w:rsidRPr="00174465">
              <w:rPr>
                <w:rFonts w:cs="Arial"/>
                <w:sz w:val="20"/>
              </w:rPr>
              <w:t>, Sudan</w:t>
            </w:r>
          </w:p>
        </w:tc>
      </w:tr>
      <w:tr w:rsidR="00495818" w:rsidRPr="00174465" w14:paraId="703B2929" w14:textId="77777777">
        <w:trPr>
          <w:jc w:val="center"/>
        </w:trPr>
        <w:tc>
          <w:tcPr>
            <w:tcW w:w="4873" w:type="dxa"/>
            <w:vAlign w:val="center"/>
          </w:tcPr>
          <w:p w14:paraId="24833DF7" w14:textId="77777777" w:rsidR="00495818" w:rsidRPr="00174465" w:rsidRDefault="00650987">
            <w:pPr>
              <w:rPr>
                <w:rFonts w:cs="Arial"/>
              </w:rPr>
            </w:pPr>
            <w:r w:rsidRPr="00174465">
              <w:rPr>
                <w:rFonts w:cs="Arial"/>
                <w:sz w:val="20"/>
              </w:rPr>
              <w:t>Telephone</w:t>
            </w:r>
          </w:p>
        </w:tc>
        <w:tc>
          <w:tcPr>
            <w:tcW w:w="4873" w:type="dxa"/>
            <w:vAlign w:val="center"/>
          </w:tcPr>
          <w:p w14:paraId="59ECE5DD" w14:textId="6FEFEB53" w:rsidR="00495818" w:rsidRPr="00174465" w:rsidRDefault="00EE0CFC">
            <w:pPr>
              <w:rPr>
                <w:rFonts w:cs="Arial"/>
              </w:rPr>
            </w:pPr>
            <w:r>
              <w:rPr>
                <w:rFonts w:cs="Arial"/>
                <w:sz w:val="20"/>
              </w:rPr>
              <w:t>N/A</w:t>
            </w:r>
          </w:p>
        </w:tc>
      </w:tr>
      <w:tr w:rsidR="00495818" w:rsidRPr="00174465" w14:paraId="1DA24625" w14:textId="77777777">
        <w:trPr>
          <w:jc w:val="center"/>
        </w:trPr>
        <w:tc>
          <w:tcPr>
            <w:tcW w:w="4873" w:type="dxa"/>
            <w:vAlign w:val="center"/>
          </w:tcPr>
          <w:p w14:paraId="28A6F245" w14:textId="77777777" w:rsidR="00495818" w:rsidRPr="00174465" w:rsidRDefault="00650987">
            <w:pPr>
              <w:rPr>
                <w:rFonts w:cs="Arial"/>
              </w:rPr>
            </w:pPr>
            <w:r w:rsidRPr="00174465">
              <w:rPr>
                <w:rFonts w:cs="Arial"/>
                <w:sz w:val="20"/>
              </w:rPr>
              <w:t>E-mail</w:t>
            </w:r>
          </w:p>
        </w:tc>
        <w:tc>
          <w:tcPr>
            <w:tcW w:w="4873" w:type="dxa"/>
            <w:vAlign w:val="center"/>
          </w:tcPr>
          <w:p w14:paraId="27A91BF5" w14:textId="6223B222" w:rsidR="00495818" w:rsidRPr="00174465" w:rsidRDefault="00EE0CFC">
            <w:pPr>
              <w:rPr>
                <w:rFonts w:cs="Arial"/>
              </w:rPr>
            </w:pPr>
            <w:r>
              <w:rPr>
                <w:rFonts w:cs="Arial"/>
                <w:sz w:val="20"/>
              </w:rPr>
              <w:t>Sudan.rfgs@crs.org</w:t>
            </w:r>
          </w:p>
        </w:tc>
      </w:tr>
      <w:tr w:rsidR="00495818" w:rsidRPr="00174465" w14:paraId="79026544" w14:textId="77777777">
        <w:trPr>
          <w:jc w:val="center"/>
        </w:trPr>
        <w:tc>
          <w:tcPr>
            <w:tcW w:w="4873" w:type="dxa"/>
            <w:vAlign w:val="center"/>
          </w:tcPr>
          <w:p w14:paraId="7569BF7F" w14:textId="77777777" w:rsidR="00495818" w:rsidRPr="00174465" w:rsidRDefault="00650987">
            <w:pPr>
              <w:rPr>
                <w:rFonts w:cs="Arial"/>
              </w:rPr>
            </w:pPr>
            <w:r w:rsidRPr="00174465">
              <w:rPr>
                <w:rFonts w:cs="Arial"/>
                <w:sz w:val="20"/>
              </w:rPr>
              <w:t>Issue date</w:t>
            </w:r>
          </w:p>
        </w:tc>
        <w:tc>
          <w:tcPr>
            <w:tcW w:w="4873" w:type="dxa"/>
            <w:vAlign w:val="center"/>
          </w:tcPr>
          <w:p w14:paraId="74E464F8" w14:textId="0E759A3F" w:rsidR="00495818" w:rsidRPr="00174465" w:rsidRDefault="007261E6">
            <w:pPr>
              <w:rPr>
                <w:rFonts w:cs="Arial"/>
              </w:rPr>
            </w:pPr>
            <w:r>
              <w:rPr>
                <w:rFonts w:cs="Arial"/>
                <w:sz w:val="20"/>
              </w:rPr>
              <w:t>3</w:t>
            </w:r>
            <w:r w:rsidRPr="002720D2">
              <w:rPr>
                <w:rFonts w:cs="Arial"/>
                <w:sz w:val="20"/>
                <w:vertAlign w:val="superscript"/>
              </w:rPr>
              <w:t>rd</w:t>
            </w:r>
            <w:r>
              <w:rPr>
                <w:rFonts w:cs="Arial"/>
                <w:sz w:val="20"/>
              </w:rPr>
              <w:t xml:space="preserve"> May 2026</w:t>
            </w:r>
          </w:p>
        </w:tc>
      </w:tr>
      <w:tr w:rsidR="00495818" w:rsidRPr="00174465" w14:paraId="6F41B932" w14:textId="77777777">
        <w:trPr>
          <w:jc w:val="center"/>
        </w:trPr>
        <w:tc>
          <w:tcPr>
            <w:tcW w:w="4873" w:type="dxa"/>
            <w:vAlign w:val="center"/>
          </w:tcPr>
          <w:p w14:paraId="6BF3E68C" w14:textId="77777777" w:rsidR="00495818" w:rsidRPr="00174465" w:rsidRDefault="00650987">
            <w:pPr>
              <w:rPr>
                <w:rFonts w:cs="Arial"/>
              </w:rPr>
            </w:pPr>
            <w:r w:rsidRPr="00174465">
              <w:rPr>
                <w:rFonts w:cs="Arial"/>
                <w:sz w:val="20"/>
              </w:rPr>
              <w:t>Submission deadline</w:t>
            </w:r>
          </w:p>
        </w:tc>
        <w:tc>
          <w:tcPr>
            <w:tcW w:w="4873" w:type="dxa"/>
            <w:vAlign w:val="center"/>
          </w:tcPr>
          <w:p w14:paraId="06E08B03" w14:textId="50AB18D6" w:rsidR="00495818" w:rsidRPr="00174465" w:rsidRDefault="00E128C4">
            <w:pPr>
              <w:rPr>
                <w:rFonts w:cs="Arial"/>
              </w:rPr>
            </w:pPr>
            <w:r>
              <w:rPr>
                <w:rFonts w:cs="Arial"/>
                <w:sz w:val="20"/>
              </w:rPr>
              <w:t>4</w:t>
            </w:r>
            <w:r w:rsidRPr="002720D2">
              <w:rPr>
                <w:rFonts w:cs="Arial"/>
                <w:sz w:val="20"/>
                <w:vertAlign w:val="superscript"/>
              </w:rPr>
              <w:t>th</w:t>
            </w:r>
            <w:r>
              <w:rPr>
                <w:rFonts w:cs="Arial"/>
                <w:sz w:val="20"/>
              </w:rPr>
              <w:t xml:space="preserve"> June 2026 at 4:00 pm Sudan Standard time (GMT+2)</w:t>
            </w:r>
          </w:p>
        </w:tc>
      </w:tr>
    </w:tbl>
    <w:p w14:paraId="476A9B77" w14:textId="77777777" w:rsidR="00495818" w:rsidRPr="00174465" w:rsidRDefault="00650987">
      <w:pPr>
        <w:rPr>
          <w:rFonts w:cs="Arial"/>
        </w:rPr>
      </w:pPr>
      <w:r w:rsidRPr="00174465">
        <w:rPr>
          <w:rFonts w:cs="Arial"/>
        </w:rPr>
        <w:t xml:space="preserve">Expressions of interest should be clearly marked: </w:t>
      </w:r>
      <w:r w:rsidRPr="000152A9">
        <w:rPr>
          <w:rFonts w:cs="Arial"/>
          <w:b/>
          <w:bCs/>
        </w:rPr>
        <w:t>“Expression of Interest – Baseline SMART Nutrition Survey, THABAT Project.”</w:t>
      </w:r>
    </w:p>
    <w:sectPr w:rsidR="00495818" w:rsidRPr="00174465" w:rsidSect="00034616">
      <w:headerReference w:type="default" r:id="rId11"/>
      <w:footerReference w:type="default" r:id="rId12"/>
      <w:pgSz w:w="12240" w:h="15840"/>
      <w:pgMar w:top="1134" w:right="1247" w:bottom="1134" w:left="124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387B23" w14:textId="77777777" w:rsidR="001E4061" w:rsidRDefault="001E4061">
      <w:pPr>
        <w:spacing w:after="0" w:line="240" w:lineRule="auto"/>
      </w:pPr>
      <w:r>
        <w:separator/>
      </w:r>
    </w:p>
  </w:endnote>
  <w:endnote w:type="continuationSeparator" w:id="0">
    <w:p w14:paraId="502B4C4B" w14:textId="77777777" w:rsidR="001E4061" w:rsidRDefault="001E40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83559A" w14:textId="77777777" w:rsidR="00495818" w:rsidRDefault="00650987">
    <w:pPr>
      <w:pStyle w:val="Footer"/>
      <w:jc w:val="center"/>
    </w:pPr>
    <w:r>
      <w:fldChar w:fldCharType="begin"/>
    </w:r>
    <w:r>
      <w:instrText>PAGE</w:instrText>
    </w:r>
    <w:r>
      <w:fldChar w:fldCharType="separate"/>
    </w:r>
    <w:r w:rsidR="003A240C">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D3E92A" w14:textId="77777777" w:rsidR="001E4061" w:rsidRDefault="001E4061">
      <w:pPr>
        <w:spacing w:after="0" w:line="240" w:lineRule="auto"/>
      </w:pPr>
      <w:r>
        <w:separator/>
      </w:r>
    </w:p>
  </w:footnote>
  <w:footnote w:type="continuationSeparator" w:id="0">
    <w:p w14:paraId="73314D10" w14:textId="77777777" w:rsidR="001E4061" w:rsidRDefault="001E40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7D925B" w14:textId="77777777" w:rsidR="00495818" w:rsidRDefault="00650987">
    <w:pPr>
      <w:pStyle w:val="Header"/>
      <w:jc w:val="right"/>
    </w:pPr>
    <w:r>
      <w:rPr>
        <w:i/>
        <w:sz w:val="17"/>
      </w:rPr>
      <w:t>THABAT Project – Request for Expressions of Interest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2E2E5988"/>
    <w:multiLevelType w:val="hybridMultilevel"/>
    <w:tmpl w:val="78360DC0"/>
    <w:lvl w:ilvl="0" w:tplc="0EEE2BE0">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7A730BB"/>
    <w:multiLevelType w:val="hybridMultilevel"/>
    <w:tmpl w:val="81620B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B6C1506"/>
    <w:multiLevelType w:val="hybridMultilevel"/>
    <w:tmpl w:val="0EA8AA94"/>
    <w:lvl w:ilvl="0" w:tplc="89BA2A9E">
      <w:start w:val="1"/>
      <w:numFmt w:val="lowerLetter"/>
      <w:lvlText w:val="%1)"/>
      <w:lvlJc w:val="left"/>
      <w:pPr>
        <w:ind w:left="360" w:hanging="360"/>
      </w:pPr>
      <w:rPr>
        <w:rFonts w:hint="default"/>
        <w:b/>
        <w:bCs/>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2" w15:restartNumberingAfterBreak="0">
    <w:nsid w:val="741B0525"/>
    <w:multiLevelType w:val="hybridMultilevel"/>
    <w:tmpl w:val="059EC0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099564303">
    <w:abstractNumId w:val="8"/>
  </w:num>
  <w:num w:numId="2" w16cid:durableId="1698893329">
    <w:abstractNumId w:val="6"/>
  </w:num>
  <w:num w:numId="3" w16cid:durableId="1690525288">
    <w:abstractNumId w:val="5"/>
  </w:num>
  <w:num w:numId="4" w16cid:durableId="1035884219">
    <w:abstractNumId w:val="4"/>
  </w:num>
  <w:num w:numId="5" w16cid:durableId="1632249897">
    <w:abstractNumId w:val="7"/>
  </w:num>
  <w:num w:numId="6" w16cid:durableId="381179481">
    <w:abstractNumId w:val="3"/>
  </w:num>
  <w:num w:numId="7" w16cid:durableId="2127582852">
    <w:abstractNumId w:val="2"/>
  </w:num>
  <w:num w:numId="8" w16cid:durableId="1402945567">
    <w:abstractNumId w:val="1"/>
  </w:num>
  <w:num w:numId="9" w16cid:durableId="1218055142">
    <w:abstractNumId w:val="0"/>
  </w:num>
  <w:num w:numId="10" w16cid:durableId="1416627177">
    <w:abstractNumId w:val="10"/>
  </w:num>
  <w:num w:numId="11" w16cid:durableId="1782602981">
    <w:abstractNumId w:val="9"/>
  </w:num>
  <w:num w:numId="12" w16cid:durableId="919290662">
    <w:abstractNumId w:val="11"/>
  </w:num>
  <w:num w:numId="13" w16cid:durableId="27907036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152A9"/>
    <w:rsid w:val="00034616"/>
    <w:rsid w:val="0006063C"/>
    <w:rsid w:val="000C0B88"/>
    <w:rsid w:val="000D3331"/>
    <w:rsid w:val="000D6EA8"/>
    <w:rsid w:val="0015074B"/>
    <w:rsid w:val="00174465"/>
    <w:rsid w:val="001868BD"/>
    <w:rsid w:val="001C0A1A"/>
    <w:rsid w:val="001E23EF"/>
    <w:rsid w:val="001E4061"/>
    <w:rsid w:val="002222C9"/>
    <w:rsid w:val="00254333"/>
    <w:rsid w:val="002720D2"/>
    <w:rsid w:val="00293E17"/>
    <w:rsid w:val="0029639D"/>
    <w:rsid w:val="00326F90"/>
    <w:rsid w:val="00385DB7"/>
    <w:rsid w:val="003A240C"/>
    <w:rsid w:val="00455135"/>
    <w:rsid w:val="00495818"/>
    <w:rsid w:val="004A1C17"/>
    <w:rsid w:val="004B479D"/>
    <w:rsid w:val="004E6F29"/>
    <w:rsid w:val="005456F1"/>
    <w:rsid w:val="00634D9C"/>
    <w:rsid w:val="00650987"/>
    <w:rsid w:val="00675A0B"/>
    <w:rsid w:val="006E1FA8"/>
    <w:rsid w:val="00713DAC"/>
    <w:rsid w:val="007261E6"/>
    <w:rsid w:val="00840EDB"/>
    <w:rsid w:val="009439C0"/>
    <w:rsid w:val="00966454"/>
    <w:rsid w:val="00A149D4"/>
    <w:rsid w:val="00A65E58"/>
    <w:rsid w:val="00AA1D8D"/>
    <w:rsid w:val="00B47730"/>
    <w:rsid w:val="00BA0E1E"/>
    <w:rsid w:val="00BF119B"/>
    <w:rsid w:val="00C01D06"/>
    <w:rsid w:val="00C21263"/>
    <w:rsid w:val="00CB0664"/>
    <w:rsid w:val="00CC1888"/>
    <w:rsid w:val="00CE2843"/>
    <w:rsid w:val="00D135ED"/>
    <w:rsid w:val="00D17C01"/>
    <w:rsid w:val="00D87554"/>
    <w:rsid w:val="00E128C4"/>
    <w:rsid w:val="00E14D57"/>
    <w:rsid w:val="00E75188"/>
    <w:rsid w:val="00E82CB5"/>
    <w:rsid w:val="00E90B50"/>
    <w:rsid w:val="00EC5BEB"/>
    <w:rsid w:val="00EE0CFC"/>
    <w:rsid w:val="00F20C34"/>
    <w:rsid w:val="00FC693F"/>
    <w:rsid w:val="00FD69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6ADB39C"/>
  <w14:defaultImageDpi w14:val="300"/>
  <w15:docId w15:val="{4BEE70BA-CCCF-4443-90DF-DF9C10E7F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sz w:val="21"/>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6"/>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3"/>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b/>
      <w:color w:val="17365D" w:themeColor="text2" w:themeShade="BF"/>
      <w:spacing w:val="5"/>
      <w:kern w:val="28"/>
      <w:sz w:val="3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CompactBullet">
    <w:name w:val="Compact Bullet"/>
    <w:basedOn w:val="Normal"/>
  </w:style>
  <w:style w:type="character" w:styleId="CommentReference">
    <w:name w:val="annotation reference"/>
    <w:basedOn w:val="DefaultParagraphFont"/>
    <w:uiPriority w:val="99"/>
    <w:semiHidden/>
    <w:unhideWhenUsed/>
    <w:rsid w:val="00E82CB5"/>
    <w:rPr>
      <w:sz w:val="16"/>
      <w:szCs w:val="16"/>
    </w:rPr>
  </w:style>
  <w:style w:type="paragraph" w:styleId="CommentText">
    <w:name w:val="annotation text"/>
    <w:basedOn w:val="Normal"/>
    <w:link w:val="CommentTextChar"/>
    <w:uiPriority w:val="99"/>
    <w:unhideWhenUsed/>
    <w:rsid w:val="00E82CB5"/>
    <w:pPr>
      <w:spacing w:line="240" w:lineRule="auto"/>
    </w:pPr>
    <w:rPr>
      <w:sz w:val="20"/>
      <w:szCs w:val="20"/>
    </w:rPr>
  </w:style>
  <w:style w:type="character" w:customStyle="1" w:styleId="CommentTextChar">
    <w:name w:val="Comment Text Char"/>
    <w:basedOn w:val="DefaultParagraphFont"/>
    <w:link w:val="CommentText"/>
    <w:uiPriority w:val="99"/>
    <w:rsid w:val="00E82CB5"/>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E82CB5"/>
    <w:rPr>
      <w:b/>
      <w:bCs/>
    </w:rPr>
  </w:style>
  <w:style w:type="character" w:customStyle="1" w:styleId="CommentSubjectChar">
    <w:name w:val="Comment Subject Char"/>
    <w:basedOn w:val="CommentTextChar"/>
    <w:link w:val="CommentSubject"/>
    <w:uiPriority w:val="99"/>
    <w:semiHidden/>
    <w:rsid w:val="00E82CB5"/>
    <w:rPr>
      <w:rFonts w:ascii="Arial" w:hAnsi="Arial"/>
      <w:b/>
      <w:bCs/>
      <w:sz w:val="20"/>
      <w:szCs w:val="20"/>
    </w:rPr>
  </w:style>
  <w:style w:type="character" w:styleId="Mention">
    <w:name w:val="Mention"/>
    <w:basedOn w:val="DefaultParagraphFont"/>
    <w:uiPriority w:val="99"/>
    <w:unhideWhenUsed/>
    <w:rsid w:val="00E82CB5"/>
    <w:rPr>
      <w:color w:val="2B579A"/>
      <w:shd w:val="clear" w:color="auto" w:fill="E1DFDD"/>
    </w:rPr>
  </w:style>
  <w:style w:type="paragraph" w:styleId="Revision">
    <w:name w:val="Revision"/>
    <w:hidden/>
    <w:uiPriority w:val="99"/>
    <w:semiHidden/>
    <w:rsid w:val="00840EDB"/>
    <w:pPr>
      <w:spacing w:after="0" w:line="240" w:lineRule="auto"/>
    </w:pPr>
    <w:rPr>
      <w:rFonts w:ascii="Arial"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f89acb1-5ac9-4521-a1ac-bd8d0af76cb8">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86FDAF712CC75149A383BDDA4CC066B9" ma:contentTypeVersion="9" ma:contentTypeDescription="Create a new document." ma:contentTypeScope="" ma:versionID="a76c5fa73c3aaeee64ba2ae7f05545ab">
  <xsd:schema xmlns:xsd="http://www.w3.org/2001/XMLSchema" xmlns:xs="http://www.w3.org/2001/XMLSchema" xmlns:p="http://schemas.microsoft.com/office/2006/metadata/properties" xmlns:ns2="df89acb1-5ac9-4521-a1ac-bd8d0af76cb8" targetNamespace="http://schemas.microsoft.com/office/2006/metadata/properties" ma:root="true" ma:fieldsID="a3074c85b913185c52b42ab0d4b38b21" ns2:_="">
    <xsd:import namespace="df89acb1-5ac9-4521-a1ac-bd8d0af76cb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f89acb1-5ac9-4521-a1ac-bd8d0af76c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ee90c631-7896-4d4b-aef2-bd8af8cfcaaa"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DC5B58A-2C93-4C2C-9677-E7DE84AAE959}">
  <ds:schemaRefs>
    <ds:schemaRef ds:uri="http://schemas.microsoft.com/office/2006/metadata/properties"/>
    <ds:schemaRef ds:uri="http://schemas.microsoft.com/office/infopath/2007/PartnerControls"/>
    <ds:schemaRef ds:uri="df89acb1-5ac9-4521-a1ac-bd8d0af76cb8"/>
  </ds:schemaRefs>
</ds:datastoreItem>
</file>

<file path=customXml/itemProps2.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customXml/itemProps3.xml><?xml version="1.0" encoding="utf-8"?>
<ds:datastoreItem xmlns:ds="http://schemas.openxmlformats.org/officeDocument/2006/customXml" ds:itemID="{A2543B52-8422-4C34-ACE0-04ED8411F7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f89acb1-5ac9-4521-a1ac-bd8d0af76cb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469A521-F252-4AC7-B097-94367C795A8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3010</Words>
  <Characters>17158</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20128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GM</dc:creator>
  <cp:keywords/>
  <dc:description/>
  <cp:lastModifiedBy>Akbar, Faheem</cp:lastModifiedBy>
  <cp:revision>4</cp:revision>
  <dcterms:created xsi:type="dcterms:W3CDTF">2026-04-30T06:57:00Z</dcterms:created>
  <dcterms:modified xsi:type="dcterms:W3CDTF">2026-04-30T06:58:00Z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0x01010086FDAF712CC75149A383BDDA4CC066B9</vt:lpwstr>
  </property>
  <property fmtid="{D5CDD505-2E9C-101B-9397-08002B2CF9AE}" pid="3" name="MediaServiceImageTags">
    <vt:lpwstr/>
  </property>
</Properties>
</file>